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9E" w:rsidRPr="00966E58" w:rsidRDefault="0062629E" w:rsidP="00237DCB">
      <w:pPr>
        <w:spacing w:after="0"/>
        <w:jc w:val="center"/>
        <w:rPr>
          <w:rFonts w:ascii="Times New Roman" w:hAnsi="Times New Roman"/>
          <w:b/>
          <w:sz w:val="28"/>
          <w:szCs w:val="28"/>
        </w:rPr>
      </w:pPr>
      <w:r w:rsidRPr="00966E58">
        <w:rPr>
          <w:rFonts w:ascii="Times New Roman" w:hAnsi="Times New Roman"/>
          <w:b/>
          <w:sz w:val="28"/>
          <w:szCs w:val="28"/>
        </w:rPr>
        <w:t>РОССИЙСКАЯ ФЕДЕРАЦИЯ</w:t>
      </w:r>
    </w:p>
    <w:p w:rsidR="0062629E" w:rsidRPr="00966E58" w:rsidRDefault="0062629E" w:rsidP="00DC6487">
      <w:pPr>
        <w:spacing w:after="0"/>
        <w:ind w:left="142"/>
        <w:jc w:val="center"/>
        <w:rPr>
          <w:rFonts w:ascii="Times New Roman" w:hAnsi="Times New Roman"/>
          <w:b/>
          <w:sz w:val="28"/>
          <w:szCs w:val="28"/>
        </w:rPr>
      </w:pPr>
      <w:r w:rsidRPr="00966E58">
        <w:rPr>
          <w:rFonts w:ascii="Times New Roman" w:hAnsi="Times New Roman"/>
          <w:b/>
          <w:sz w:val="28"/>
          <w:szCs w:val="28"/>
        </w:rPr>
        <w:t>АДМИНИСТРАЦИЯ ЗАДОНСКОГО СЕЛЬСКОГО ПОСЕЛЕНИЯ</w:t>
      </w:r>
    </w:p>
    <w:p w:rsidR="0062629E" w:rsidRPr="006A4375" w:rsidRDefault="0062629E" w:rsidP="00DC6487">
      <w:pPr>
        <w:spacing w:after="0"/>
        <w:ind w:left="142"/>
        <w:jc w:val="center"/>
        <w:rPr>
          <w:rFonts w:ascii="Times New Roman" w:hAnsi="Times New Roman"/>
          <w:b/>
          <w:sz w:val="28"/>
          <w:szCs w:val="28"/>
        </w:rPr>
      </w:pPr>
      <w:r w:rsidRPr="006A4375">
        <w:rPr>
          <w:rFonts w:ascii="Times New Roman" w:hAnsi="Times New Roman"/>
          <w:b/>
          <w:sz w:val="28"/>
          <w:szCs w:val="28"/>
        </w:rPr>
        <w:t>х. Задонский Азовский район Ростовская область</w:t>
      </w:r>
    </w:p>
    <w:p w:rsidR="0062629E" w:rsidRPr="00966E58" w:rsidRDefault="0062629E" w:rsidP="00DC6487">
      <w:pPr>
        <w:spacing w:after="0"/>
        <w:ind w:left="142"/>
        <w:jc w:val="center"/>
        <w:rPr>
          <w:rFonts w:ascii="Times New Roman" w:hAnsi="Times New Roman"/>
          <w:sz w:val="28"/>
          <w:szCs w:val="28"/>
        </w:rPr>
      </w:pPr>
    </w:p>
    <w:p w:rsidR="0062629E" w:rsidRPr="00762A1D" w:rsidRDefault="0055246A" w:rsidP="00DC6487">
      <w:pPr>
        <w:spacing w:after="0"/>
        <w:ind w:left="142"/>
        <w:jc w:val="center"/>
        <w:rPr>
          <w:rFonts w:ascii="Times New Roman" w:hAnsi="Times New Roman"/>
          <w:b/>
          <w:sz w:val="28"/>
          <w:szCs w:val="28"/>
        </w:rPr>
      </w:pPr>
      <w:r>
        <w:rPr>
          <w:rFonts w:ascii="Times New Roman" w:hAnsi="Times New Roman"/>
          <w:b/>
          <w:sz w:val="28"/>
          <w:szCs w:val="28"/>
        </w:rPr>
        <w:t>ПОСТАНОВЛЕНИЕ</w:t>
      </w:r>
    </w:p>
    <w:p w:rsidR="0062629E" w:rsidRPr="00966E58" w:rsidRDefault="0062629E" w:rsidP="00DC6487">
      <w:pPr>
        <w:spacing w:after="0"/>
        <w:ind w:left="142"/>
        <w:jc w:val="center"/>
        <w:rPr>
          <w:rFonts w:ascii="Times New Roman" w:hAnsi="Times New Roman"/>
          <w:b/>
          <w:sz w:val="28"/>
          <w:szCs w:val="28"/>
        </w:rPr>
      </w:pPr>
    </w:p>
    <w:p w:rsidR="0062629E" w:rsidRDefault="00616797" w:rsidP="00762A1D">
      <w:pPr>
        <w:ind w:left="142"/>
        <w:rPr>
          <w:rFonts w:ascii="Times New Roman" w:hAnsi="Times New Roman"/>
          <w:sz w:val="28"/>
          <w:szCs w:val="28"/>
        </w:rPr>
      </w:pPr>
      <w:r>
        <w:rPr>
          <w:rFonts w:ascii="Times New Roman" w:hAnsi="Times New Roman"/>
          <w:sz w:val="28"/>
          <w:szCs w:val="28"/>
        </w:rPr>
        <w:t xml:space="preserve">       </w:t>
      </w:r>
      <w:r w:rsidR="006A4375" w:rsidRPr="006A4375">
        <w:rPr>
          <w:rFonts w:ascii="Times New Roman" w:hAnsi="Times New Roman"/>
          <w:b/>
          <w:sz w:val="28"/>
          <w:szCs w:val="28"/>
        </w:rPr>
        <w:t>03.11.2015г</w:t>
      </w:r>
      <w:r w:rsidR="00ED660D" w:rsidRPr="006A4375">
        <w:rPr>
          <w:rFonts w:ascii="Times New Roman" w:hAnsi="Times New Roman"/>
          <w:b/>
          <w:sz w:val="28"/>
          <w:szCs w:val="28"/>
        </w:rPr>
        <w:t>.</w:t>
      </w:r>
      <w:r w:rsidR="0062629E" w:rsidRPr="006A4375">
        <w:rPr>
          <w:rFonts w:ascii="Times New Roman" w:hAnsi="Times New Roman"/>
          <w:b/>
          <w:sz w:val="28"/>
          <w:szCs w:val="28"/>
        </w:rPr>
        <w:t xml:space="preserve">                         </w:t>
      </w:r>
      <w:r w:rsidR="00ED660D" w:rsidRPr="006A4375">
        <w:rPr>
          <w:rFonts w:ascii="Times New Roman" w:hAnsi="Times New Roman"/>
          <w:b/>
          <w:sz w:val="28"/>
          <w:szCs w:val="28"/>
        </w:rPr>
        <w:t xml:space="preserve">           х. Задонский     </w:t>
      </w:r>
      <w:r w:rsidR="00ED660D" w:rsidRPr="006A4375">
        <w:rPr>
          <w:rFonts w:ascii="Times New Roman" w:hAnsi="Times New Roman"/>
          <w:b/>
          <w:sz w:val="28"/>
          <w:szCs w:val="28"/>
        </w:rPr>
        <w:tab/>
        <w:t xml:space="preserve">           </w:t>
      </w:r>
      <w:r w:rsidR="00DF6E8D" w:rsidRPr="006A4375">
        <w:rPr>
          <w:rFonts w:ascii="Times New Roman" w:hAnsi="Times New Roman"/>
          <w:b/>
          <w:sz w:val="28"/>
          <w:szCs w:val="28"/>
        </w:rPr>
        <w:t xml:space="preserve"> </w:t>
      </w:r>
      <w:r w:rsidR="0055246A" w:rsidRPr="006A4375">
        <w:rPr>
          <w:rFonts w:ascii="Times New Roman" w:hAnsi="Times New Roman"/>
          <w:b/>
          <w:sz w:val="28"/>
          <w:szCs w:val="28"/>
        </w:rPr>
        <w:t xml:space="preserve">№ </w:t>
      </w:r>
      <w:r w:rsidR="006A4375" w:rsidRPr="006A4375">
        <w:rPr>
          <w:rFonts w:ascii="Times New Roman" w:hAnsi="Times New Roman"/>
          <w:b/>
          <w:sz w:val="28"/>
          <w:szCs w:val="28"/>
        </w:rPr>
        <w:t>323</w:t>
      </w:r>
      <w:r w:rsidR="0062629E" w:rsidRPr="00F24B83">
        <w:rPr>
          <w:rFonts w:ascii="Times New Roman" w:hAnsi="Times New Roman"/>
          <w:sz w:val="28"/>
          <w:szCs w:val="28"/>
        </w:rPr>
        <w:t xml:space="preserve">                           </w:t>
      </w:r>
    </w:p>
    <w:p w:rsidR="000929FF" w:rsidRDefault="0062629E" w:rsidP="00D40CD4">
      <w:pPr>
        <w:spacing w:after="0"/>
        <w:ind w:left="142"/>
        <w:rPr>
          <w:rFonts w:ascii="Times New Roman" w:hAnsi="Times New Roman"/>
          <w:b/>
          <w:sz w:val="28"/>
          <w:szCs w:val="28"/>
        </w:rPr>
      </w:pPr>
      <w:r w:rsidRPr="00754CC3">
        <w:rPr>
          <w:rFonts w:ascii="Times New Roman" w:hAnsi="Times New Roman"/>
          <w:b/>
          <w:sz w:val="28"/>
          <w:szCs w:val="28"/>
        </w:rPr>
        <w:t>«</w:t>
      </w:r>
      <w:r w:rsidR="001D775A">
        <w:rPr>
          <w:rFonts w:ascii="Times New Roman" w:hAnsi="Times New Roman"/>
          <w:b/>
          <w:sz w:val="28"/>
          <w:szCs w:val="28"/>
        </w:rPr>
        <w:t>Об утверждении «Положения об</w:t>
      </w:r>
    </w:p>
    <w:p w:rsidR="000929FF" w:rsidRDefault="001D775A" w:rsidP="00D40CD4">
      <w:pPr>
        <w:spacing w:after="0"/>
        <w:ind w:left="142"/>
        <w:rPr>
          <w:rFonts w:ascii="Times New Roman" w:hAnsi="Times New Roman"/>
          <w:b/>
          <w:sz w:val="28"/>
          <w:szCs w:val="28"/>
        </w:rPr>
      </w:pPr>
      <w:r>
        <w:rPr>
          <w:rFonts w:ascii="Times New Roman" w:hAnsi="Times New Roman"/>
          <w:b/>
          <w:sz w:val="28"/>
          <w:szCs w:val="28"/>
        </w:rPr>
        <w:t xml:space="preserve">организации похоронного дела </w:t>
      </w:r>
    </w:p>
    <w:p w:rsidR="000929FF" w:rsidRDefault="001D775A" w:rsidP="00D40CD4">
      <w:pPr>
        <w:spacing w:after="0"/>
        <w:ind w:left="142"/>
        <w:rPr>
          <w:rFonts w:ascii="Times New Roman" w:hAnsi="Times New Roman"/>
          <w:b/>
          <w:sz w:val="28"/>
          <w:szCs w:val="28"/>
        </w:rPr>
      </w:pPr>
      <w:r>
        <w:rPr>
          <w:rFonts w:ascii="Times New Roman" w:hAnsi="Times New Roman"/>
          <w:b/>
          <w:sz w:val="28"/>
          <w:szCs w:val="28"/>
        </w:rPr>
        <w:t>и содержании мест захоронений</w:t>
      </w:r>
    </w:p>
    <w:p w:rsidR="00F0010C" w:rsidRDefault="001D775A" w:rsidP="00D40CD4">
      <w:pPr>
        <w:spacing w:after="0"/>
        <w:ind w:left="142"/>
        <w:rPr>
          <w:rFonts w:ascii="Times New Roman" w:hAnsi="Times New Roman"/>
          <w:b/>
          <w:sz w:val="28"/>
          <w:szCs w:val="28"/>
        </w:rPr>
      </w:pPr>
      <w:r>
        <w:rPr>
          <w:rFonts w:ascii="Times New Roman" w:hAnsi="Times New Roman"/>
          <w:b/>
          <w:sz w:val="28"/>
          <w:szCs w:val="28"/>
        </w:rPr>
        <w:t xml:space="preserve"> </w:t>
      </w:r>
      <w:r w:rsidR="00754CC3" w:rsidRPr="00754CC3">
        <w:rPr>
          <w:rFonts w:ascii="Times New Roman" w:hAnsi="Times New Roman"/>
          <w:b/>
          <w:sz w:val="28"/>
          <w:szCs w:val="28"/>
        </w:rPr>
        <w:t xml:space="preserve">на территории </w:t>
      </w:r>
      <w:r w:rsidR="008B11C3" w:rsidRPr="00754CC3">
        <w:rPr>
          <w:rFonts w:ascii="Times New Roman" w:hAnsi="Times New Roman"/>
          <w:b/>
          <w:sz w:val="28"/>
          <w:szCs w:val="28"/>
        </w:rPr>
        <w:t>Задонско</w:t>
      </w:r>
      <w:r w:rsidR="0055246A" w:rsidRPr="00754CC3">
        <w:rPr>
          <w:rFonts w:ascii="Times New Roman" w:hAnsi="Times New Roman"/>
          <w:b/>
          <w:sz w:val="28"/>
          <w:szCs w:val="28"/>
        </w:rPr>
        <w:t>го сельского поселения».</w:t>
      </w:r>
    </w:p>
    <w:p w:rsidR="001D775A" w:rsidRDefault="001D775A" w:rsidP="00D40CD4">
      <w:pPr>
        <w:spacing w:after="0"/>
        <w:ind w:left="142"/>
        <w:rPr>
          <w:rFonts w:ascii="Times New Roman" w:hAnsi="Times New Roman"/>
          <w:sz w:val="28"/>
          <w:szCs w:val="28"/>
        </w:rPr>
      </w:pPr>
    </w:p>
    <w:p w:rsidR="00793CBF" w:rsidRDefault="00793CBF" w:rsidP="00793CBF">
      <w:pPr>
        <w:pStyle w:val="a3"/>
        <w:shd w:val="clear" w:color="auto" w:fill="FFFFFF"/>
        <w:tabs>
          <w:tab w:val="left" w:pos="1701"/>
        </w:tabs>
        <w:spacing w:before="0" w:beforeAutospacing="0" w:after="150"/>
        <w:ind w:left="284" w:right="-1" w:firstLine="142"/>
        <w:jc w:val="both"/>
        <w:rPr>
          <w:sz w:val="28"/>
          <w:szCs w:val="28"/>
        </w:rPr>
      </w:pPr>
      <w:r>
        <w:rPr>
          <w:sz w:val="28"/>
          <w:szCs w:val="28"/>
        </w:rPr>
        <w:tab/>
      </w:r>
      <w:r w:rsidR="001D775A" w:rsidRPr="001D775A">
        <w:rPr>
          <w:sz w:val="28"/>
          <w:szCs w:val="28"/>
        </w:rPr>
        <w:t>В соответствии с Федеральным законом от 6 октября 2003 года № 131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в целях установления на территории Задонского сельского поселения  условий регулирования отношений, связанных с погребением умерших, а также порядок предоставления ритуальных услуг и содержания мест погребения, руководствуясь п.24,  ст. 2 Устава Задонского сельского поселения</w:t>
      </w:r>
      <w:r>
        <w:rPr>
          <w:sz w:val="28"/>
          <w:szCs w:val="28"/>
        </w:rPr>
        <w:t xml:space="preserve">, Администрация Задонского сельского поселения, </w:t>
      </w:r>
      <w:r w:rsidR="001D775A" w:rsidRPr="001D775A">
        <w:rPr>
          <w:sz w:val="28"/>
          <w:szCs w:val="28"/>
        </w:rPr>
        <w:t xml:space="preserve"> </w:t>
      </w:r>
    </w:p>
    <w:p w:rsidR="00793CBF" w:rsidRDefault="00793CBF" w:rsidP="00793CBF">
      <w:pPr>
        <w:pStyle w:val="a3"/>
        <w:shd w:val="clear" w:color="auto" w:fill="FFFFFF"/>
        <w:tabs>
          <w:tab w:val="left" w:pos="1701"/>
        </w:tabs>
        <w:spacing w:before="0" w:beforeAutospacing="0" w:after="150"/>
        <w:ind w:left="284" w:right="-1"/>
        <w:jc w:val="center"/>
        <w:rPr>
          <w:sz w:val="28"/>
          <w:szCs w:val="28"/>
        </w:rPr>
      </w:pPr>
      <w:r>
        <w:rPr>
          <w:sz w:val="28"/>
          <w:szCs w:val="28"/>
        </w:rPr>
        <w:t>ПОСТАНОВЛЯЕТ:</w:t>
      </w:r>
    </w:p>
    <w:p w:rsidR="006A4375" w:rsidRDefault="001D775A" w:rsidP="00793CBF">
      <w:pPr>
        <w:pStyle w:val="a3"/>
        <w:shd w:val="clear" w:color="auto" w:fill="FFFFFF"/>
        <w:tabs>
          <w:tab w:val="left" w:pos="1701"/>
        </w:tabs>
        <w:spacing w:before="0" w:beforeAutospacing="0" w:after="150"/>
        <w:ind w:left="284" w:right="-1"/>
        <w:jc w:val="both"/>
        <w:rPr>
          <w:rFonts w:ascii="Tahoma" w:hAnsi="Tahoma" w:cs="Tahoma"/>
          <w:color w:val="3B2D36"/>
          <w:sz w:val="20"/>
          <w:szCs w:val="20"/>
        </w:rPr>
      </w:pPr>
      <w:r w:rsidRPr="001D775A">
        <w:rPr>
          <w:sz w:val="28"/>
          <w:szCs w:val="28"/>
        </w:rPr>
        <w:br/>
      </w:r>
      <w:r w:rsidRPr="001D775A">
        <w:rPr>
          <w:sz w:val="28"/>
          <w:szCs w:val="28"/>
        </w:rPr>
        <w:br/>
      </w:r>
      <w:r w:rsidRPr="006A4375">
        <w:rPr>
          <w:sz w:val="28"/>
          <w:szCs w:val="28"/>
        </w:rPr>
        <w:t>1. Утвердить Положение об организации похоронного дела и содержании мест захоронений на территории Задонского сельского поселения согласно приложению.</w:t>
      </w:r>
      <w:r w:rsidRPr="006A4375">
        <w:rPr>
          <w:sz w:val="28"/>
          <w:szCs w:val="28"/>
        </w:rPr>
        <w:br/>
        <w:t xml:space="preserve">2. </w:t>
      </w:r>
      <w:r w:rsidR="00922A75" w:rsidRPr="006A4375">
        <w:rPr>
          <w:sz w:val="28"/>
          <w:szCs w:val="28"/>
        </w:rPr>
        <w:t>Специалист</w:t>
      </w:r>
      <w:r w:rsidR="00793CBF">
        <w:rPr>
          <w:sz w:val="28"/>
          <w:szCs w:val="28"/>
        </w:rPr>
        <w:t xml:space="preserve">у по правовым вопросам </w:t>
      </w:r>
      <w:r w:rsidR="00922A75" w:rsidRPr="006A4375">
        <w:rPr>
          <w:sz w:val="28"/>
          <w:szCs w:val="28"/>
        </w:rPr>
        <w:t xml:space="preserve">  обнародовать постановление </w:t>
      </w:r>
      <w:r w:rsidRPr="006A4375">
        <w:rPr>
          <w:sz w:val="28"/>
          <w:szCs w:val="28"/>
        </w:rPr>
        <w:t xml:space="preserve"> и разместить на официальном сайте </w:t>
      </w:r>
      <w:r w:rsidR="006A4375">
        <w:rPr>
          <w:sz w:val="28"/>
          <w:szCs w:val="28"/>
        </w:rPr>
        <w:t>Администрации</w:t>
      </w:r>
      <w:r w:rsidR="00922A75" w:rsidRPr="006A4375">
        <w:rPr>
          <w:sz w:val="28"/>
          <w:szCs w:val="28"/>
        </w:rPr>
        <w:t xml:space="preserve"> Задонского</w:t>
      </w:r>
      <w:r w:rsidR="006A4375">
        <w:rPr>
          <w:sz w:val="28"/>
          <w:szCs w:val="28"/>
        </w:rPr>
        <w:t xml:space="preserve"> сельского поселения.</w:t>
      </w:r>
      <w:r w:rsidR="00793CBF">
        <w:rPr>
          <w:sz w:val="28"/>
          <w:szCs w:val="28"/>
        </w:rPr>
        <w:br/>
        <w:t>3.</w:t>
      </w:r>
      <w:r w:rsidRPr="006A4375">
        <w:rPr>
          <w:sz w:val="28"/>
          <w:szCs w:val="28"/>
        </w:rPr>
        <w:t xml:space="preserve">Постановление вступает в законную силу с момента </w:t>
      </w:r>
      <w:r w:rsidR="006A4375" w:rsidRPr="006A4375">
        <w:rPr>
          <w:sz w:val="28"/>
          <w:szCs w:val="28"/>
        </w:rPr>
        <w:t>его подписания.</w:t>
      </w:r>
      <w:r w:rsidRPr="006A4375">
        <w:rPr>
          <w:sz w:val="28"/>
          <w:szCs w:val="28"/>
        </w:rPr>
        <w:t> </w:t>
      </w:r>
      <w:r w:rsidRPr="006A4375">
        <w:rPr>
          <w:sz w:val="28"/>
          <w:szCs w:val="28"/>
        </w:rPr>
        <w:br/>
        <w:t xml:space="preserve">4. Контроль за выполнением постановления возложить на заместителя главы </w:t>
      </w:r>
      <w:r w:rsidR="006A4375" w:rsidRPr="006A4375">
        <w:rPr>
          <w:sz w:val="28"/>
          <w:szCs w:val="28"/>
        </w:rPr>
        <w:t>Задонского</w:t>
      </w:r>
      <w:r w:rsidRPr="006A4375">
        <w:rPr>
          <w:sz w:val="28"/>
          <w:szCs w:val="28"/>
        </w:rPr>
        <w:t xml:space="preserve"> сельское поселение</w:t>
      </w:r>
      <w:r w:rsidR="006A4375" w:rsidRPr="006A4375">
        <w:rPr>
          <w:sz w:val="28"/>
          <w:szCs w:val="28"/>
        </w:rPr>
        <w:t>.</w:t>
      </w:r>
    </w:p>
    <w:p w:rsidR="006A4375" w:rsidRDefault="006A4375" w:rsidP="001D775A">
      <w:pPr>
        <w:pStyle w:val="a3"/>
        <w:shd w:val="clear" w:color="auto" w:fill="FFFFFF"/>
        <w:spacing w:before="0" w:beforeAutospacing="0" w:after="150"/>
        <w:jc w:val="both"/>
        <w:rPr>
          <w:rFonts w:ascii="Tahoma" w:hAnsi="Tahoma" w:cs="Tahoma"/>
          <w:color w:val="3B2D36"/>
          <w:sz w:val="20"/>
          <w:szCs w:val="20"/>
        </w:rPr>
      </w:pPr>
    </w:p>
    <w:p w:rsidR="00D40CD4" w:rsidRDefault="00616797" w:rsidP="00D40CD4">
      <w:pPr>
        <w:spacing w:after="0" w:line="240" w:lineRule="auto"/>
        <w:jc w:val="both"/>
        <w:rPr>
          <w:rFonts w:ascii="Times New Roman" w:hAnsi="Times New Roman"/>
          <w:sz w:val="28"/>
          <w:szCs w:val="28"/>
        </w:rPr>
      </w:pPr>
      <w:r>
        <w:rPr>
          <w:rFonts w:ascii="Times New Roman" w:hAnsi="Times New Roman"/>
          <w:sz w:val="28"/>
          <w:szCs w:val="28"/>
        </w:rPr>
        <w:t>Глава</w:t>
      </w:r>
      <w:r w:rsidR="0000757A">
        <w:rPr>
          <w:rFonts w:ascii="Times New Roman" w:hAnsi="Times New Roman"/>
          <w:sz w:val="28"/>
          <w:szCs w:val="28"/>
        </w:rPr>
        <w:t xml:space="preserve"> </w:t>
      </w:r>
      <w:r>
        <w:rPr>
          <w:rFonts w:ascii="Times New Roman" w:hAnsi="Times New Roman"/>
          <w:sz w:val="28"/>
          <w:szCs w:val="28"/>
        </w:rPr>
        <w:t>Задонского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0757A">
        <w:rPr>
          <w:rFonts w:ascii="Times New Roman" w:hAnsi="Times New Roman"/>
          <w:sz w:val="28"/>
          <w:szCs w:val="28"/>
        </w:rPr>
        <w:t xml:space="preserve">                     </w:t>
      </w:r>
      <w:r w:rsidR="00D40CD4">
        <w:rPr>
          <w:rFonts w:ascii="Times New Roman" w:hAnsi="Times New Roman"/>
          <w:sz w:val="28"/>
          <w:szCs w:val="28"/>
        </w:rPr>
        <w:t>С.И. Рябов</w:t>
      </w:r>
    </w:p>
    <w:p w:rsidR="0000757A" w:rsidRDefault="0000757A" w:rsidP="00D40CD4">
      <w:pPr>
        <w:spacing w:after="0" w:line="240" w:lineRule="auto"/>
        <w:jc w:val="both"/>
        <w:rPr>
          <w:rFonts w:ascii="Times New Roman" w:hAnsi="Times New Roman"/>
          <w:sz w:val="28"/>
          <w:szCs w:val="28"/>
        </w:rPr>
      </w:pPr>
    </w:p>
    <w:p w:rsidR="0000757A" w:rsidRDefault="0000757A" w:rsidP="00D40CD4">
      <w:pPr>
        <w:spacing w:after="0" w:line="240" w:lineRule="auto"/>
        <w:jc w:val="both"/>
        <w:rPr>
          <w:rFonts w:ascii="Times New Roman" w:hAnsi="Times New Roman"/>
          <w:sz w:val="28"/>
          <w:szCs w:val="28"/>
        </w:rPr>
      </w:pPr>
    </w:p>
    <w:p w:rsidR="00616797" w:rsidRDefault="00616797" w:rsidP="00D40CD4">
      <w:pPr>
        <w:spacing w:after="0" w:line="240" w:lineRule="auto"/>
        <w:jc w:val="both"/>
        <w:rPr>
          <w:rFonts w:ascii="Times New Roman" w:hAnsi="Times New Roman"/>
          <w:sz w:val="28"/>
          <w:szCs w:val="28"/>
        </w:rPr>
      </w:pPr>
    </w:p>
    <w:p w:rsidR="00C15AE0" w:rsidRDefault="00C15AE0" w:rsidP="00D40CD4">
      <w:pPr>
        <w:spacing w:after="0" w:line="240" w:lineRule="auto"/>
        <w:jc w:val="both"/>
        <w:rPr>
          <w:rFonts w:ascii="Times New Roman" w:hAnsi="Times New Roman"/>
          <w:sz w:val="28"/>
          <w:szCs w:val="28"/>
        </w:rPr>
      </w:pPr>
    </w:p>
    <w:p w:rsidR="00C15AE0" w:rsidRDefault="00C15AE0" w:rsidP="00D40CD4">
      <w:pPr>
        <w:spacing w:after="0" w:line="240" w:lineRule="auto"/>
        <w:jc w:val="both"/>
        <w:rPr>
          <w:rFonts w:ascii="Times New Roman" w:hAnsi="Times New Roman"/>
          <w:sz w:val="28"/>
          <w:szCs w:val="28"/>
        </w:rPr>
      </w:pPr>
    </w:p>
    <w:p w:rsidR="00386852" w:rsidRDefault="00386852" w:rsidP="00D40CD4">
      <w:pPr>
        <w:spacing w:after="0" w:line="240" w:lineRule="auto"/>
        <w:jc w:val="center"/>
        <w:rPr>
          <w:rFonts w:ascii="Times New Roman" w:hAnsi="Times New Roman"/>
          <w:sz w:val="28"/>
          <w:szCs w:val="28"/>
        </w:rPr>
      </w:pPr>
    </w:p>
    <w:p w:rsidR="00386852" w:rsidRDefault="00386852" w:rsidP="00D40CD4">
      <w:pPr>
        <w:spacing w:after="0" w:line="240" w:lineRule="auto"/>
        <w:jc w:val="center"/>
        <w:rPr>
          <w:rFonts w:ascii="Times New Roman" w:hAnsi="Times New Roman"/>
          <w:sz w:val="28"/>
          <w:szCs w:val="28"/>
        </w:rPr>
      </w:pPr>
    </w:p>
    <w:p w:rsidR="00322735" w:rsidRPr="00E0570E" w:rsidRDefault="00322735" w:rsidP="00322735">
      <w:pPr>
        <w:jc w:val="right"/>
        <w:rPr>
          <w:rFonts w:ascii="Times New Roman" w:hAnsi="Times New Roman"/>
          <w:sz w:val="20"/>
          <w:szCs w:val="20"/>
        </w:rPr>
      </w:pPr>
      <w:r w:rsidRPr="00E0570E">
        <w:rPr>
          <w:rFonts w:ascii="Times New Roman" w:hAnsi="Times New Roman"/>
          <w:sz w:val="20"/>
          <w:szCs w:val="20"/>
        </w:rPr>
        <w:lastRenderedPageBreak/>
        <w:t>Утверждено</w:t>
      </w:r>
    </w:p>
    <w:p w:rsidR="00322735" w:rsidRPr="00E0570E" w:rsidRDefault="00322735" w:rsidP="00322735">
      <w:pPr>
        <w:jc w:val="right"/>
        <w:rPr>
          <w:rFonts w:ascii="Times New Roman" w:hAnsi="Times New Roman"/>
          <w:sz w:val="20"/>
          <w:szCs w:val="20"/>
        </w:rPr>
      </w:pPr>
      <w:r w:rsidRPr="00E0570E">
        <w:rPr>
          <w:rFonts w:ascii="Times New Roman" w:hAnsi="Times New Roman"/>
          <w:sz w:val="20"/>
          <w:szCs w:val="20"/>
        </w:rPr>
        <w:t xml:space="preserve">постановлением администрации </w:t>
      </w:r>
    </w:p>
    <w:p w:rsidR="00322735" w:rsidRPr="00E0570E" w:rsidRDefault="00322735" w:rsidP="00322735">
      <w:pPr>
        <w:jc w:val="right"/>
        <w:rPr>
          <w:rFonts w:ascii="Times New Roman" w:hAnsi="Times New Roman"/>
          <w:sz w:val="20"/>
          <w:szCs w:val="20"/>
        </w:rPr>
      </w:pPr>
      <w:r w:rsidRPr="00E0570E">
        <w:rPr>
          <w:rFonts w:ascii="Times New Roman" w:hAnsi="Times New Roman"/>
          <w:sz w:val="20"/>
          <w:szCs w:val="20"/>
        </w:rPr>
        <w:t xml:space="preserve">Задонского сельского поселения </w:t>
      </w:r>
    </w:p>
    <w:p w:rsidR="00322735" w:rsidRPr="00E0570E" w:rsidRDefault="00322735" w:rsidP="00322735">
      <w:pPr>
        <w:jc w:val="right"/>
        <w:rPr>
          <w:rFonts w:ascii="Times New Roman" w:hAnsi="Times New Roman"/>
          <w:sz w:val="20"/>
          <w:szCs w:val="20"/>
        </w:rPr>
      </w:pPr>
      <w:r w:rsidRPr="00E0570E">
        <w:rPr>
          <w:rFonts w:ascii="Times New Roman" w:hAnsi="Times New Roman"/>
          <w:sz w:val="20"/>
          <w:szCs w:val="20"/>
        </w:rPr>
        <w:t>№ 323 от 03.11.2015</w:t>
      </w:r>
      <w:r w:rsidRPr="00E0570E">
        <w:rPr>
          <w:rFonts w:ascii="Times New Roman" w:hAnsi="Times New Roman"/>
          <w:sz w:val="20"/>
          <w:szCs w:val="20"/>
        </w:rPr>
        <w:t xml:space="preserve"> года </w:t>
      </w:r>
    </w:p>
    <w:p w:rsidR="00386852" w:rsidRDefault="00386852" w:rsidP="00D40CD4">
      <w:pPr>
        <w:spacing w:after="0" w:line="240" w:lineRule="auto"/>
        <w:jc w:val="center"/>
        <w:rPr>
          <w:rFonts w:ascii="Times New Roman" w:hAnsi="Times New Roman"/>
          <w:sz w:val="28"/>
          <w:szCs w:val="28"/>
        </w:rPr>
      </w:pPr>
    </w:p>
    <w:p w:rsidR="00386852" w:rsidRDefault="00386852" w:rsidP="00D40CD4">
      <w:pPr>
        <w:spacing w:after="0" w:line="240" w:lineRule="auto"/>
        <w:jc w:val="center"/>
        <w:rPr>
          <w:rFonts w:ascii="Times New Roman" w:hAnsi="Times New Roman"/>
          <w:sz w:val="28"/>
          <w:szCs w:val="28"/>
        </w:rPr>
      </w:pPr>
      <w:bookmarkStart w:id="0" w:name="_GoBack"/>
      <w:bookmarkEnd w:id="0"/>
    </w:p>
    <w:p w:rsidR="00386852" w:rsidRDefault="00E85D8C" w:rsidP="00386852">
      <w:pPr>
        <w:spacing w:after="0" w:line="240" w:lineRule="auto"/>
        <w:jc w:val="both"/>
        <w:rPr>
          <w:rFonts w:ascii="Times New Roman" w:hAnsi="Times New Roman"/>
          <w:sz w:val="28"/>
          <w:szCs w:val="28"/>
        </w:rPr>
      </w:pPr>
      <w:r>
        <w:rPr>
          <w:rFonts w:ascii="Times New Roman" w:hAnsi="Times New Roman"/>
          <w:sz w:val="28"/>
          <w:szCs w:val="28"/>
        </w:rPr>
        <w:tab/>
      </w:r>
    </w:p>
    <w:p w:rsidR="00E85D8C" w:rsidRDefault="00E85D8C" w:rsidP="00386852">
      <w:pPr>
        <w:spacing w:after="0" w:line="240" w:lineRule="auto"/>
        <w:jc w:val="both"/>
        <w:rPr>
          <w:rFonts w:ascii="Times New Roman" w:hAnsi="Times New Roman"/>
          <w:sz w:val="28"/>
          <w:szCs w:val="28"/>
        </w:rPr>
      </w:pPr>
    </w:p>
    <w:p w:rsidR="00E0570E" w:rsidRDefault="00322735" w:rsidP="00E0570E">
      <w:pPr>
        <w:pStyle w:val="a3"/>
        <w:shd w:val="clear" w:color="auto" w:fill="FFFFFF"/>
        <w:spacing w:before="0" w:beforeAutospacing="0" w:after="150"/>
        <w:ind w:firstLine="284"/>
        <w:jc w:val="center"/>
        <w:rPr>
          <w:b/>
          <w:color w:val="3B2D36"/>
          <w:sz w:val="28"/>
          <w:szCs w:val="28"/>
        </w:rPr>
      </w:pPr>
      <w:r w:rsidRPr="0011362F">
        <w:rPr>
          <w:rStyle w:val="ac"/>
          <w:rFonts w:ascii="Tahoma" w:hAnsi="Tahoma" w:cs="Tahoma"/>
          <w:color w:val="3B2D36"/>
          <w:sz w:val="28"/>
          <w:szCs w:val="28"/>
        </w:rPr>
        <w:t>Положение</w:t>
      </w:r>
      <w:r w:rsidRPr="0011362F">
        <w:rPr>
          <w:rFonts w:ascii="Tahoma" w:hAnsi="Tahoma" w:cs="Tahoma"/>
          <w:color w:val="3B2D36"/>
          <w:sz w:val="28"/>
          <w:szCs w:val="28"/>
        </w:rPr>
        <w:br/>
      </w:r>
      <w:r w:rsidRPr="0011362F">
        <w:rPr>
          <w:rStyle w:val="ac"/>
          <w:rFonts w:ascii="Tahoma" w:hAnsi="Tahoma" w:cs="Tahoma"/>
          <w:color w:val="3B2D36"/>
          <w:sz w:val="28"/>
          <w:szCs w:val="28"/>
        </w:rPr>
        <w:t>об организации похоронного дела и содержании мест захоронения</w:t>
      </w:r>
      <w:r w:rsidRPr="0011362F">
        <w:rPr>
          <w:rFonts w:ascii="Tahoma" w:hAnsi="Tahoma" w:cs="Tahoma"/>
          <w:color w:val="3B2D36"/>
          <w:sz w:val="28"/>
          <w:szCs w:val="28"/>
        </w:rPr>
        <w:br/>
      </w:r>
      <w:r w:rsidRPr="0011362F">
        <w:rPr>
          <w:rStyle w:val="ac"/>
          <w:rFonts w:ascii="Tahoma" w:hAnsi="Tahoma" w:cs="Tahoma"/>
          <w:color w:val="3B2D36"/>
          <w:sz w:val="28"/>
          <w:szCs w:val="28"/>
        </w:rPr>
        <w:t>на территории</w:t>
      </w:r>
      <w:r w:rsidRPr="0011362F">
        <w:rPr>
          <w:rStyle w:val="ac"/>
          <w:rFonts w:ascii="Tahoma" w:hAnsi="Tahoma" w:cs="Tahoma"/>
          <w:color w:val="3B2D36"/>
          <w:sz w:val="28"/>
          <w:szCs w:val="28"/>
        </w:rPr>
        <w:t xml:space="preserve"> Задонского</w:t>
      </w:r>
      <w:r w:rsidRPr="0011362F">
        <w:rPr>
          <w:rStyle w:val="ac"/>
          <w:rFonts w:ascii="Tahoma" w:hAnsi="Tahoma" w:cs="Tahoma"/>
          <w:color w:val="3B2D36"/>
          <w:sz w:val="28"/>
          <w:szCs w:val="28"/>
        </w:rPr>
        <w:t xml:space="preserve"> сельского поселения </w:t>
      </w:r>
      <w:r w:rsidRPr="0011362F">
        <w:rPr>
          <w:rFonts w:ascii="Tahoma" w:hAnsi="Tahoma" w:cs="Tahoma"/>
          <w:color w:val="3B2D36"/>
          <w:sz w:val="28"/>
          <w:szCs w:val="28"/>
        </w:rPr>
        <w:br/>
      </w:r>
    </w:p>
    <w:p w:rsidR="00E0570E" w:rsidRPr="00E0570E" w:rsidRDefault="00322735" w:rsidP="00E0570E">
      <w:pPr>
        <w:pStyle w:val="a3"/>
        <w:shd w:val="clear" w:color="auto" w:fill="FFFFFF"/>
        <w:spacing w:before="0" w:beforeAutospacing="0" w:after="150"/>
        <w:ind w:firstLine="284"/>
        <w:jc w:val="center"/>
        <w:rPr>
          <w:b/>
          <w:color w:val="3B2D36"/>
          <w:sz w:val="28"/>
          <w:szCs w:val="28"/>
        </w:rPr>
      </w:pPr>
      <w:r w:rsidRPr="00E0570E">
        <w:rPr>
          <w:b/>
          <w:color w:val="3B2D36"/>
          <w:sz w:val="28"/>
          <w:szCs w:val="28"/>
        </w:rPr>
        <w:t>1.Общие положения</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Настоящее Положение разработано в соответствии с Федеральным законом от 12 января 1996 года №8-ФЗ «О погребении и похоронном деле»,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утверждёнными Постановлением главного государственного санитарного врача Российской федерации от 28.06.2011 № 84, Рекомендациями «О порядке похорон и содержании кладбищ в Российской Федерации» МКД МКД 11-01.2002, Указом Президента РФ от 29 июня 1996 года № 1001 «О гарантиях прав граждан на предоставление услуг по погребению умерших» и устанавливает территории сельского поселения условия регулирования отношений. Связанных с погребением умерших (погибших), определяет порядок организации похоронного дела, а также порядок предоставления ритуальных услуг и содержания мест захоронения.</w:t>
      </w:r>
      <w:r w:rsidRPr="0011362F">
        <w:rPr>
          <w:rFonts w:ascii="Times New Roman" w:hAnsi="Times New Roman"/>
          <w:sz w:val="28"/>
          <w:szCs w:val="28"/>
        </w:rPr>
        <w:br/>
        <w:t>Настоящее Положение является обязательным для физических и юридических лиц, индивидуальных предпринимателей, осуществляющих деятельность в сфере похоронного дела на</w:t>
      </w:r>
      <w:r w:rsidRPr="0011362F">
        <w:rPr>
          <w:rFonts w:ascii="Times New Roman" w:hAnsi="Times New Roman"/>
          <w:sz w:val="28"/>
          <w:szCs w:val="28"/>
        </w:rPr>
        <w:t xml:space="preserve"> территории Задонского сельского поселения.</w:t>
      </w:r>
    </w:p>
    <w:p w:rsidR="00322735" w:rsidRPr="00E0570E" w:rsidRDefault="00322735" w:rsidP="00E0570E">
      <w:pPr>
        <w:jc w:val="center"/>
        <w:rPr>
          <w:rFonts w:ascii="Times New Roman" w:hAnsi="Times New Roman"/>
          <w:b/>
          <w:sz w:val="28"/>
          <w:szCs w:val="28"/>
        </w:rPr>
      </w:pPr>
      <w:r w:rsidRPr="00E0570E">
        <w:rPr>
          <w:rFonts w:ascii="Times New Roman" w:hAnsi="Times New Roman"/>
          <w:b/>
          <w:sz w:val="28"/>
          <w:szCs w:val="28"/>
        </w:rPr>
        <w:t>2. Понятия и определения, используемые в настоящем положении</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организацией и проведением похорон.</w:t>
      </w:r>
      <w:r w:rsidRPr="0011362F">
        <w:rPr>
          <w:rFonts w:ascii="Times New Roman" w:hAnsi="Times New Roman"/>
          <w:sz w:val="28"/>
          <w:szCs w:val="28"/>
        </w:rPr>
        <w:br/>
        <w:t xml:space="preserve">Погребение – обрядовое действие по захоронению тела (останков) или праха умершего (погибшего). Погребение может осуществляться путём предания тела (останков) умершего земле (захоронение в могилу, склеп), огню (кремации с </w:t>
      </w:r>
      <w:r w:rsidRPr="0011362F">
        <w:rPr>
          <w:rFonts w:ascii="Times New Roman" w:hAnsi="Times New Roman"/>
          <w:sz w:val="28"/>
          <w:szCs w:val="28"/>
        </w:rPr>
        <w:lastRenderedPageBreak/>
        <w:t>последующим захоронением урны с прахом).</w:t>
      </w:r>
      <w:r w:rsidRPr="0011362F">
        <w:rPr>
          <w:rFonts w:ascii="Times New Roman" w:hAnsi="Times New Roman"/>
          <w:sz w:val="28"/>
          <w:szCs w:val="28"/>
        </w:rPr>
        <w:br/>
        <w:t>Места погребения – специально отведённые в соответствии с эстетическими, санитарными и экологическими требованиями участки земли с сооружаемыми на них кладбищами для захоронениями тел (останков) умерших, а также иными зданиями и сооружениями, предназначенными для осуществления погребения умерших.</w:t>
      </w:r>
      <w:r w:rsidRPr="0011362F">
        <w:rPr>
          <w:rFonts w:ascii="Times New Roman" w:hAnsi="Times New Roman"/>
          <w:sz w:val="28"/>
          <w:szCs w:val="28"/>
        </w:rPr>
        <w:br/>
        <w:t>Кладбище – градостроительный комплекс, расположенный в границах места погребения умерших или праха после кремации.</w:t>
      </w:r>
      <w:r w:rsidRPr="0011362F">
        <w:rPr>
          <w:rFonts w:ascii="Times New Roman" w:hAnsi="Times New Roman"/>
          <w:sz w:val="28"/>
          <w:szCs w:val="28"/>
        </w:rPr>
        <w:br/>
        <w:t>Захоронение – земельный участок на кладбище, на котором осуществлено погребение тела (останков) или праха умершего.</w:t>
      </w:r>
      <w:r w:rsidRPr="0011362F">
        <w:rPr>
          <w:rFonts w:ascii="Times New Roman" w:hAnsi="Times New Roman"/>
          <w:sz w:val="28"/>
          <w:szCs w:val="28"/>
        </w:rPr>
        <w:br/>
        <w:t>Одиночное захоронение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r w:rsidRPr="0011362F">
        <w:rPr>
          <w:rStyle w:val="apple-converted-space"/>
          <w:rFonts w:ascii="Times New Roman" w:hAnsi="Times New Roman"/>
          <w:color w:val="3B2D36"/>
          <w:sz w:val="28"/>
          <w:szCs w:val="28"/>
        </w:rPr>
        <w:t> </w:t>
      </w:r>
      <w:r w:rsidRPr="0011362F">
        <w:rPr>
          <w:rFonts w:ascii="Times New Roman" w:hAnsi="Times New Roman"/>
          <w:sz w:val="28"/>
          <w:szCs w:val="28"/>
        </w:rPr>
        <w:br/>
        <w:t>Семейное (родовое) захоронение – земельный участок на кладбище увеличенных размеров, рассчитанный более чем на две могилы, для погребения умерших, связанных родством.</w:t>
      </w:r>
      <w:r w:rsidRPr="0011362F">
        <w:rPr>
          <w:rFonts w:ascii="Times New Roman" w:hAnsi="Times New Roman"/>
          <w:sz w:val="28"/>
          <w:szCs w:val="28"/>
        </w:rPr>
        <w:br/>
        <w:t>Могила – углубление в земле для погребения гроба с телом (останками) или урны с прахом.</w:t>
      </w:r>
      <w:r w:rsidRPr="0011362F">
        <w:rPr>
          <w:rFonts w:ascii="Times New Roman" w:hAnsi="Times New Roman"/>
          <w:sz w:val="28"/>
          <w:szCs w:val="28"/>
        </w:rPr>
        <w:br/>
        <w:t>Надмогильное сооружение - сооружение (памятник, крест, ограда, цветник и т.п.), устанавливаемое на захоронении (могиле).</w:t>
      </w:r>
      <w:r w:rsidRPr="0011362F">
        <w:rPr>
          <w:rFonts w:ascii="Times New Roman" w:hAnsi="Times New Roman"/>
          <w:sz w:val="28"/>
          <w:szCs w:val="28"/>
        </w:rPr>
        <w:br/>
        <w:t>Лицо, взявшее на себя осуществлять погребение,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r w:rsidRPr="0011362F">
        <w:rPr>
          <w:rFonts w:ascii="Times New Roman" w:hAnsi="Times New Roman"/>
          <w:sz w:val="28"/>
          <w:szCs w:val="28"/>
        </w:rPr>
        <w:br/>
        <w:t>Книга регистрации захоронений – книга установленного образца, в которой регистрируются захоронения.</w:t>
      </w:r>
      <w:r w:rsidRPr="0011362F">
        <w:rPr>
          <w:rFonts w:ascii="Times New Roman" w:hAnsi="Times New Roman"/>
          <w:sz w:val="28"/>
          <w:szCs w:val="28"/>
        </w:rPr>
        <w:b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разрешение о захоронении.</w:t>
      </w:r>
      <w:r w:rsidRPr="0011362F">
        <w:rPr>
          <w:rFonts w:ascii="Times New Roman" w:hAnsi="Times New Roman"/>
          <w:sz w:val="28"/>
          <w:szCs w:val="28"/>
        </w:rPr>
        <w:br/>
        <w:t xml:space="preserve">Обслуживающая организация - юридическое лицо, оказывающее ритуальные и сопутствующие услуги, относящиеся к услугам погребения, осуществляющие обслуживание и содержание общественных кладбищ на основании муниципальных контрактов (договоров) с администрацией </w:t>
      </w:r>
      <w:r w:rsidRPr="0011362F">
        <w:rPr>
          <w:rFonts w:ascii="Times New Roman" w:hAnsi="Times New Roman"/>
          <w:sz w:val="28"/>
          <w:szCs w:val="28"/>
        </w:rPr>
        <w:t>Задонского сельского поселения.</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3. Гарантии исполнения волеизъявления умершего о погребении</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 xml:space="preserve">3.1. На территории </w:t>
      </w:r>
      <w:r w:rsidR="004140B3" w:rsidRPr="0011362F">
        <w:rPr>
          <w:rFonts w:ascii="Times New Roman" w:hAnsi="Times New Roman"/>
          <w:sz w:val="28"/>
          <w:szCs w:val="28"/>
        </w:rPr>
        <w:t xml:space="preserve">Задонского </w:t>
      </w:r>
      <w:r w:rsidRPr="0011362F">
        <w:rPr>
          <w:rFonts w:ascii="Times New Roman" w:hAnsi="Times New Roman"/>
          <w:sz w:val="28"/>
          <w:szCs w:val="28"/>
        </w:rPr>
        <w:t xml:space="preserve">сельского поселения каждому человеку после его смерти гарантируются погребение с учётом его волеизъявления и предоставление бесплатного участка земли для погребения тела (останков) или праха на </w:t>
      </w:r>
      <w:r w:rsidRPr="0011362F">
        <w:rPr>
          <w:rFonts w:ascii="Times New Roman" w:hAnsi="Times New Roman"/>
          <w:sz w:val="28"/>
          <w:szCs w:val="28"/>
        </w:rPr>
        <w:lastRenderedPageBreak/>
        <w:t>муниципальном общественном кладбище в соответствии с действующим законодательством.</w:t>
      </w:r>
      <w:r w:rsidRPr="0011362F">
        <w:rPr>
          <w:rFonts w:ascii="Times New Roman" w:hAnsi="Times New Roman"/>
          <w:sz w:val="28"/>
          <w:szCs w:val="28"/>
        </w:rPr>
        <w:br/>
        <w:t>3.2.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родственника.</w:t>
      </w:r>
    </w:p>
    <w:p w:rsidR="00322735" w:rsidRPr="00E0570E" w:rsidRDefault="00322735" w:rsidP="00E0570E">
      <w:pPr>
        <w:jc w:val="center"/>
        <w:rPr>
          <w:rFonts w:ascii="Times New Roman" w:hAnsi="Times New Roman"/>
          <w:b/>
          <w:sz w:val="28"/>
          <w:szCs w:val="28"/>
        </w:rPr>
      </w:pPr>
      <w:r w:rsidRPr="00E0570E">
        <w:rPr>
          <w:rFonts w:ascii="Times New Roman" w:hAnsi="Times New Roman"/>
          <w:b/>
          <w:sz w:val="28"/>
          <w:szCs w:val="28"/>
        </w:rPr>
        <w:t>4.Лицо, осуществляющее организацию погребения</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4.1. Исполнителями волеизъявления умершего являются лица, указанные в его волеизъявлении, при их согласии взять на себя обязанность исполнять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близкие родственники,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r w:rsidRPr="0011362F">
        <w:rPr>
          <w:rFonts w:ascii="Times New Roman" w:hAnsi="Times New Roman"/>
          <w:sz w:val="28"/>
          <w:szCs w:val="28"/>
        </w:rPr>
        <w:br/>
        <w:t>4.2.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r w:rsidRPr="0011362F">
        <w:rPr>
          <w:rFonts w:ascii="Times New Roman" w:hAnsi="Times New Roman"/>
          <w:sz w:val="28"/>
          <w:szCs w:val="28"/>
        </w:rPr>
        <w:br/>
        <w:t>4.3. В случае отсутствия лиц, взявших на себя обязанность осуществить погребение умершего, погребение умершего осуществляется специализированной службой.</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5.Гарантированный перечень услуг по погребению</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w:t>
      </w:r>
      <w:r w:rsidRPr="0011362F">
        <w:rPr>
          <w:rFonts w:ascii="Times New Roman" w:hAnsi="Times New Roman"/>
          <w:sz w:val="28"/>
          <w:szCs w:val="28"/>
        </w:rPr>
        <w:br/>
        <w:t>-оформление документов, необходимых для погребения;</w:t>
      </w:r>
      <w:r w:rsidRPr="0011362F">
        <w:rPr>
          <w:rFonts w:ascii="Times New Roman" w:hAnsi="Times New Roman"/>
          <w:sz w:val="28"/>
          <w:szCs w:val="28"/>
        </w:rPr>
        <w:br/>
        <w:t>-предоставление и доставка гроба и других предметов, необходимых для погребения;</w:t>
      </w:r>
      <w:r w:rsidRPr="0011362F">
        <w:rPr>
          <w:rFonts w:ascii="Times New Roman" w:hAnsi="Times New Roman"/>
          <w:sz w:val="28"/>
          <w:szCs w:val="28"/>
        </w:rPr>
        <w:br/>
        <w:t>- перевозка тела (останков) умершего на кладбище;</w:t>
      </w:r>
      <w:r w:rsidRPr="0011362F">
        <w:rPr>
          <w:rFonts w:ascii="Times New Roman" w:hAnsi="Times New Roman"/>
          <w:sz w:val="28"/>
          <w:szCs w:val="28"/>
        </w:rPr>
        <w:br/>
        <w:t>- погребение</w:t>
      </w:r>
      <w:r w:rsidRPr="0011362F">
        <w:rPr>
          <w:rFonts w:ascii="Times New Roman" w:hAnsi="Times New Roman"/>
          <w:sz w:val="28"/>
          <w:szCs w:val="28"/>
        </w:rPr>
        <w:br/>
        <w:t>-приём заказа и заключение договора на организацию похорон;</w:t>
      </w:r>
      <w:r w:rsidRPr="0011362F">
        <w:rPr>
          <w:rFonts w:ascii="Times New Roman" w:hAnsi="Times New Roman"/>
          <w:sz w:val="28"/>
          <w:szCs w:val="28"/>
        </w:rPr>
        <w:br/>
        <w:t>-санитарная подготовка тела к погребению и его облачение;</w:t>
      </w:r>
      <w:r w:rsidRPr="0011362F">
        <w:rPr>
          <w:rFonts w:ascii="Times New Roman" w:hAnsi="Times New Roman"/>
          <w:sz w:val="28"/>
          <w:szCs w:val="28"/>
        </w:rPr>
        <w:br/>
        <w:t>-предоставление катафалка для перевозки тела (останков) умершего на кладбище, из морга (трупохранилища) в морг (трупохранилище), из морга (трупох</w:t>
      </w:r>
      <w:r w:rsidR="0011362F" w:rsidRPr="0011362F">
        <w:rPr>
          <w:rFonts w:ascii="Times New Roman" w:hAnsi="Times New Roman"/>
          <w:sz w:val="28"/>
          <w:szCs w:val="28"/>
        </w:rPr>
        <w:t xml:space="preserve">ранилища) </w:t>
      </w:r>
      <w:r w:rsidR="0011362F" w:rsidRPr="0011362F">
        <w:rPr>
          <w:rFonts w:ascii="Times New Roman" w:hAnsi="Times New Roman"/>
          <w:sz w:val="28"/>
          <w:szCs w:val="28"/>
        </w:rPr>
        <w:lastRenderedPageBreak/>
        <w:t xml:space="preserve">по адресу, указанного </w:t>
      </w:r>
      <w:r w:rsidRPr="0011362F">
        <w:rPr>
          <w:rFonts w:ascii="Times New Roman" w:hAnsi="Times New Roman"/>
          <w:sz w:val="28"/>
          <w:szCs w:val="28"/>
        </w:rPr>
        <w:t>заказчиком;</w:t>
      </w:r>
      <w:r w:rsidRPr="0011362F">
        <w:rPr>
          <w:rFonts w:ascii="Times New Roman" w:hAnsi="Times New Roman"/>
          <w:sz w:val="28"/>
          <w:szCs w:val="28"/>
        </w:rPr>
        <w:br/>
        <w:t>- перенос гроба с телом умершего с ка</w:t>
      </w:r>
      <w:r w:rsidR="0011362F" w:rsidRPr="0011362F">
        <w:rPr>
          <w:rFonts w:ascii="Times New Roman" w:hAnsi="Times New Roman"/>
          <w:sz w:val="28"/>
          <w:szCs w:val="28"/>
        </w:rPr>
        <w:t>тафалка до места захоронения;</w:t>
      </w:r>
      <w:r w:rsidR="0011362F" w:rsidRPr="0011362F">
        <w:rPr>
          <w:rFonts w:ascii="Times New Roman" w:hAnsi="Times New Roman"/>
          <w:sz w:val="28"/>
          <w:szCs w:val="28"/>
        </w:rPr>
        <w:br/>
        <w:t>-</w:t>
      </w:r>
      <w:r w:rsidRPr="0011362F">
        <w:rPr>
          <w:rFonts w:ascii="Times New Roman" w:hAnsi="Times New Roman"/>
          <w:sz w:val="28"/>
          <w:szCs w:val="28"/>
        </w:rPr>
        <w:t>перезахоронение;</w:t>
      </w:r>
      <w:r w:rsidRPr="0011362F">
        <w:rPr>
          <w:rFonts w:ascii="Times New Roman" w:hAnsi="Times New Roman"/>
          <w:sz w:val="28"/>
          <w:szCs w:val="28"/>
        </w:rPr>
        <w:br/>
        <w:t>- транспортировка тел (останков) умерших (погибших) с мест смерти;</w:t>
      </w:r>
      <w:r w:rsidRPr="0011362F">
        <w:rPr>
          <w:rFonts w:ascii="Times New Roman" w:hAnsi="Times New Roman"/>
          <w:sz w:val="28"/>
          <w:szCs w:val="28"/>
        </w:rPr>
        <w:br/>
        <w:t>- предоставление гробов (в том числе цинковых) и необходимости ритуальных принадлежностей;</w:t>
      </w:r>
      <w:r w:rsidRPr="0011362F">
        <w:rPr>
          <w:rFonts w:ascii="Times New Roman" w:hAnsi="Times New Roman"/>
          <w:sz w:val="28"/>
          <w:szCs w:val="28"/>
        </w:rPr>
        <w:br/>
        <w:t>- изготовление и установка надмогильных сооружений;</w:t>
      </w:r>
      <w:r w:rsidRPr="0011362F">
        <w:rPr>
          <w:rFonts w:ascii="Times New Roman" w:hAnsi="Times New Roman"/>
          <w:sz w:val="28"/>
          <w:szCs w:val="28"/>
        </w:rPr>
        <w:br/>
        <w:t>- прочие услуги, связанные с погребением умершего (погибшего) гражданина.</w:t>
      </w:r>
      <w:r w:rsidRPr="0011362F">
        <w:rPr>
          <w:rFonts w:ascii="Times New Roman" w:hAnsi="Times New Roman"/>
          <w:sz w:val="28"/>
          <w:szCs w:val="28"/>
        </w:rPr>
        <w:br/>
        <w:t>5.2. Услуги по погребению, указанные в пункте 5.1 настоящего Положения, оказываются специализированной службой, юридическими или физическими лицами по вопросам похоронного дела.</w:t>
      </w:r>
      <w:r w:rsidRPr="0011362F">
        <w:rPr>
          <w:rStyle w:val="apple-converted-space"/>
          <w:rFonts w:ascii="Times New Roman" w:hAnsi="Times New Roman"/>
          <w:color w:val="3B2D36"/>
          <w:sz w:val="28"/>
          <w:szCs w:val="28"/>
        </w:rPr>
        <w:t> </w:t>
      </w:r>
      <w:r w:rsidRPr="0011362F">
        <w:rPr>
          <w:rFonts w:ascii="Times New Roman" w:hAnsi="Times New Roman"/>
          <w:sz w:val="28"/>
          <w:szCs w:val="28"/>
        </w:rPr>
        <w:br/>
      </w:r>
      <w:r w:rsidR="0011362F" w:rsidRPr="0011362F">
        <w:rPr>
          <w:rFonts w:ascii="Times New Roman" w:hAnsi="Times New Roman"/>
          <w:sz w:val="28"/>
          <w:szCs w:val="28"/>
        </w:rPr>
        <w:t>5.3</w:t>
      </w:r>
      <w:r w:rsidRPr="0011362F">
        <w:rPr>
          <w:rFonts w:ascii="Times New Roman" w:hAnsi="Times New Roman"/>
          <w:sz w:val="28"/>
          <w:szCs w:val="28"/>
        </w:rPr>
        <w:t>. Оплата стоимости услуг, предоставляемых по погребению, производится за счёт средств лица, взявшего на себя обязанность осуществить погребен</w:t>
      </w:r>
      <w:r w:rsidR="0011362F" w:rsidRPr="0011362F">
        <w:rPr>
          <w:rFonts w:ascii="Times New Roman" w:hAnsi="Times New Roman"/>
          <w:sz w:val="28"/>
          <w:szCs w:val="28"/>
        </w:rPr>
        <w:t>ие умершего.</w:t>
      </w:r>
      <w:r w:rsidR="0011362F" w:rsidRPr="0011362F">
        <w:rPr>
          <w:rFonts w:ascii="Times New Roman" w:hAnsi="Times New Roman"/>
          <w:sz w:val="28"/>
          <w:szCs w:val="28"/>
        </w:rPr>
        <w:br/>
        <w:t>5.4</w:t>
      </w:r>
      <w:r w:rsidRPr="0011362F">
        <w:rPr>
          <w:rFonts w:ascii="Times New Roman" w:hAnsi="Times New Roman"/>
          <w:sz w:val="28"/>
          <w:szCs w:val="28"/>
        </w:rPr>
        <w:t>. В случае если погребение умершего осуществлялось за счёт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w:t>
      </w:r>
      <w:r w:rsidR="0011362F" w:rsidRPr="0011362F">
        <w:rPr>
          <w:rFonts w:ascii="Times New Roman" w:hAnsi="Times New Roman"/>
          <w:sz w:val="28"/>
          <w:szCs w:val="28"/>
        </w:rPr>
        <w:t>йствующим законодательством.</w:t>
      </w:r>
      <w:r w:rsidR="0011362F" w:rsidRPr="0011362F">
        <w:rPr>
          <w:rFonts w:ascii="Times New Roman" w:hAnsi="Times New Roman"/>
          <w:sz w:val="28"/>
          <w:szCs w:val="28"/>
        </w:rPr>
        <w:br/>
        <w:t>5.5</w:t>
      </w:r>
      <w:r w:rsidRPr="0011362F">
        <w:rPr>
          <w:rFonts w:ascii="Times New Roman" w:hAnsi="Times New Roman"/>
          <w:sz w:val="28"/>
          <w:szCs w:val="28"/>
        </w:rPr>
        <w:t>. Погребение военнослужащих, лиц призванных на военные сборы сотрудников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являющихся участниками Великой Отечественной войны, осуществляется в соответствии с действующим законодательством.</w:t>
      </w:r>
    </w:p>
    <w:p w:rsidR="004140B3" w:rsidRPr="0011362F" w:rsidRDefault="00322735" w:rsidP="0011362F">
      <w:pPr>
        <w:rPr>
          <w:rFonts w:ascii="Times New Roman" w:hAnsi="Times New Roman"/>
          <w:sz w:val="28"/>
          <w:szCs w:val="28"/>
        </w:rPr>
      </w:pPr>
      <w:r w:rsidRPr="0011362F">
        <w:rPr>
          <w:rFonts w:ascii="Times New Roman" w:hAnsi="Times New Roman"/>
          <w:sz w:val="28"/>
          <w:szCs w:val="28"/>
        </w:rPr>
        <w:t xml:space="preserve">6. Гарантии погребения умерших, не имеющих </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супруга, близких родственников, иных родственников либо законного представителя</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 xml:space="preserve">6.1. При отсутствии супруга,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течении трёх суток с момента установления причины смерти, если иное не предусмотрено законодательством </w:t>
      </w:r>
      <w:r w:rsidRPr="0011362F">
        <w:rPr>
          <w:rFonts w:ascii="Times New Roman" w:hAnsi="Times New Roman"/>
          <w:sz w:val="28"/>
          <w:szCs w:val="28"/>
        </w:rPr>
        <w:lastRenderedPageBreak/>
        <w:t>Российской Федерации.</w:t>
      </w:r>
      <w:r w:rsidRPr="0011362F">
        <w:rPr>
          <w:rFonts w:ascii="Times New Roman" w:hAnsi="Times New Roman"/>
          <w:sz w:val="28"/>
          <w:szCs w:val="28"/>
        </w:rPr>
        <w:br/>
        <w:t>6.2. Погребение умерших, личность которых не установлена органами внутренних дел в определённые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путём предания земле на определённых для таких случаев участках муниципального общественного кладбища.</w:t>
      </w:r>
      <w:r w:rsidRPr="0011362F">
        <w:rPr>
          <w:rFonts w:ascii="Times New Roman" w:hAnsi="Times New Roman"/>
          <w:sz w:val="28"/>
          <w:szCs w:val="28"/>
        </w:rPr>
        <w:br/>
        <w:t>6.3. Услуги, оказываемые специализированной службой по вопросам похоронного дела при погребении умерших, указанных в пунктах 6.1 и 6.2 на</w:t>
      </w:r>
      <w:r w:rsidR="0011362F" w:rsidRPr="0011362F">
        <w:rPr>
          <w:rFonts w:ascii="Times New Roman" w:hAnsi="Times New Roman"/>
          <w:sz w:val="28"/>
          <w:szCs w:val="28"/>
        </w:rPr>
        <w:t>стоящего Положения, включают:</w:t>
      </w:r>
      <w:r w:rsidR="0011362F" w:rsidRPr="0011362F">
        <w:rPr>
          <w:rFonts w:ascii="Times New Roman" w:hAnsi="Times New Roman"/>
          <w:sz w:val="28"/>
          <w:szCs w:val="28"/>
        </w:rPr>
        <w:br/>
        <w:t>-</w:t>
      </w:r>
      <w:r w:rsidRPr="0011362F">
        <w:rPr>
          <w:rFonts w:ascii="Times New Roman" w:hAnsi="Times New Roman"/>
          <w:sz w:val="28"/>
          <w:szCs w:val="28"/>
        </w:rPr>
        <w:t xml:space="preserve">оформление документов, необходимых для </w:t>
      </w:r>
      <w:r w:rsidR="0011362F" w:rsidRPr="0011362F">
        <w:rPr>
          <w:rFonts w:ascii="Times New Roman" w:hAnsi="Times New Roman"/>
          <w:sz w:val="28"/>
          <w:szCs w:val="28"/>
        </w:rPr>
        <w:t>погребения;</w:t>
      </w:r>
      <w:r w:rsidR="0011362F" w:rsidRPr="0011362F">
        <w:rPr>
          <w:rFonts w:ascii="Times New Roman" w:hAnsi="Times New Roman"/>
          <w:sz w:val="28"/>
          <w:szCs w:val="28"/>
        </w:rPr>
        <w:br/>
        <w:t>-облачение тела;</w:t>
      </w:r>
      <w:r w:rsidR="0011362F" w:rsidRPr="0011362F">
        <w:rPr>
          <w:rFonts w:ascii="Times New Roman" w:hAnsi="Times New Roman"/>
          <w:sz w:val="28"/>
          <w:szCs w:val="28"/>
        </w:rPr>
        <w:br/>
        <w:t>-предоставление гроба</w:t>
      </w:r>
      <w:r w:rsidR="0011362F" w:rsidRPr="0011362F">
        <w:rPr>
          <w:rFonts w:ascii="Times New Roman" w:hAnsi="Times New Roman"/>
          <w:sz w:val="28"/>
          <w:szCs w:val="28"/>
        </w:rPr>
        <w:br/>
        <w:t>-</w:t>
      </w:r>
      <w:r w:rsidRPr="0011362F">
        <w:rPr>
          <w:rFonts w:ascii="Times New Roman" w:hAnsi="Times New Roman"/>
          <w:sz w:val="28"/>
          <w:szCs w:val="28"/>
        </w:rPr>
        <w:t>пе</w:t>
      </w:r>
      <w:r w:rsidR="0011362F" w:rsidRPr="0011362F">
        <w:rPr>
          <w:rFonts w:ascii="Times New Roman" w:hAnsi="Times New Roman"/>
          <w:sz w:val="28"/>
          <w:szCs w:val="28"/>
        </w:rPr>
        <w:t>ревозка умершего на кладбище;</w:t>
      </w:r>
      <w:r w:rsidR="0011362F" w:rsidRPr="0011362F">
        <w:rPr>
          <w:rFonts w:ascii="Times New Roman" w:hAnsi="Times New Roman"/>
          <w:sz w:val="28"/>
          <w:szCs w:val="28"/>
        </w:rPr>
        <w:br/>
        <w:t>-</w:t>
      </w:r>
      <w:r w:rsidRPr="0011362F">
        <w:rPr>
          <w:rFonts w:ascii="Times New Roman" w:hAnsi="Times New Roman"/>
          <w:sz w:val="28"/>
          <w:szCs w:val="28"/>
        </w:rPr>
        <w:t>погребение</w:t>
      </w:r>
      <w:r w:rsidRPr="0011362F">
        <w:rPr>
          <w:rFonts w:ascii="Times New Roman" w:hAnsi="Times New Roman"/>
          <w:sz w:val="28"/>
          <w:szCs w:val="28"/>
        </w:rPr>
        <w:br/>
        <w:t>Стоимость указанных услуг определяется и возмещается в порядке, предусмотренном законодательством.</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7. Субъекты похоронного дела в</w:t>
      </w:r>
      <w:r w:rsidR="004140B3" w:rsidRPr="0011362F">
        <w:rPr>
          <w:rFonts w:ascii="Times New Roman" w:hAnsi="Times New Roman"/>
          <w:sz w:val="28"/>
          <w:szCs w:val="28"/>
        </w:rPr>
        <w:t xml:space="preserve"> Задонском </w:t>
      </w:r>
      <w:r w:rsidRPr="0011362F">
        <w:rPr>
          <w:rFonts w:ascii="Times New Roman" w:hAnsi="Times New Roman"/>
          <w:sz w:val="28"/>
          <w:szCs w:val="28"/>
        </w:rPr>
        <w:t xml:space="preserve">сельском поселении </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 xml:space="preserve">Субъектами похоронного дела в </w:t>
      </w:r>
      <w:r w:rsidR="004140B3" w:rsidRPr="0011362F">
        <w:rPr>
          <w:rFonts w:ascii="Times New Roman" w:hAnsi="Times New Roman"/>
          <w:sz w:val="28"/>
          <w:szCs w:val="28"/>
        </w:rPr>
        <w:t xml:space="preserve">Задонском </w:t>
      </w:r>
      <w:r w:rsidRPr="0011362F">
        <w:rPr>
          <w:rFonts w:ascii="Times New Roman" w:hAnsi="Times New Roman"/>
          <w:sz w:val="28"/>
          <w:szCs w:val="28"/>
        </w:rPr>
        <w:t>сельском поселении и реализацию единой политики в сфере похоронного дела на территории;</w:t>
      </w:r>
      <w:r w:rsidRPr="0011362F">
        <w:rPr>
          <w:rFonts w:ascii="Times New Roman" w:hAnsi="Times New Roman"/>
          <w:sz w:val="28"/>
          <w:szCs w:val="28"/>
        </w:rPr>
        <w:br/>
        <w:t xml:space="preserve">- отдел ЗАГС </w:t>
      </w:r>
      <w:r w:rsidR="001C6E12" w:rsidRPr="0011362F">
        <w:rPr>
          <w:rFonts w:ascii="Times New Roman" w:hAnsi="Times New Roman"/>
          <w:sz w:val="28"/>
          <w:szCs w:val="28"/>
        </w:rPr>
        <w:t xml:space="preserve">Азовского </w:t>
      </w:r>
      <w:r w:rsidRPr="0011362F">
        <w:rPr>
          <w:rFonts w:ascii="Times New Roman" w:hAnsi="Times New Roman"/>
          <w:sz w:val="28"/>
          <w:szCs w:val="28"/>
        </w:rPr>
        <w:t>района, осуществляющий государственную регистрацию смерти и выдачу свидетельств о смерти;</w:t>
      </w:r>
      <w:r w:rsidRPr="0011362F">
        <w:rPr>
          <w:rFonts w:ascii="Times New Roman" w:hAnsi="Times New Roman"/>
          <w:sz w:val="28"/>
          <w:szCs w:val="28"/>
        </w:rPr>
        <w:br/>
        <w:t>- индивидуальные предприниматели и юридические лица, предоставляющие ритуальные услуги на территории</w:t>
      </w:r>
      <w:r w:rsidR="001C6E12" w:rsidRPr="0011362F">
        <w:rPr>
          <w:rFonts w:ascii="Times New Roman" w:hAnsi="Times New Roman"/>
          <w:sz w:val="28"/>
          <w:szCs w:val="28"/>
        </w:rPr>
        <w:t xml:space="preserve"> Задонского</w:t>
      </w:r>
      <w:r w:rsidRPr="0011362F">
        <w:rPr>
          <w:rFonts w:ascii="Times New Roman" w:hAnsi="Times New Roman"/>
          <w:sz w:val="28"/>
          <w:szCs w:val="28"/>
        </w:rPr>
        <w:t xml:space="preserve"> сельского поселения</w:t>
      </w:r>
      <w:r w:rsidR="001C6E12" w:rsidRPr="0011362F">
        <w:rPr>
          <w:rFonts w:ascii="Times New Roman" w:hAnsi="Times New Roman"/>
          <w:sz w:val="28"/>
          <w:szCs w:val="28"/>
        </w:rPr>
        <w:t>.</w:t>
      </w:r>
      <w:r w:rsidRPr="0011362F">
        <w:rPr>
          <w:rFonts w:ascii="Times New Roman" w:hAnsi="Times New Roman"/>
          <w:sz w:val="28"/>
          <w:szCs w:val="28"/>
        </w:rPr>
        <w:t xml:space="preserve"> </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8.Создание и организация места погребения</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8.1. Выбор земельного участка для размещения места погребения осуществляется с учётом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неопределённо долгий срок существования места погребения.</w:t>
      </w:r>
      <w:r w:rsidRPr="0011362F">
        <w:rPr>
          <w:rFonts w:ascii="Times New Roman" w:hAnsi="Times New Roman"/>
          <w:sz w:val="28"/>
          <w:szCs w:val="28"/>
        </w:rPr>
        <w:br/>
        <w:t>8.2. Размер земельного участка для кладбища определяется с учётом количества жителей посёлка, села, но не может превышать сорока гектаров.</w:t>
      </w:r>
      <w:r w:rsidRPr="0011362F">
        <w:rPr>
          <w:rFonts w:ascii="Times New Roman" w:hAnsi="Times New Roman"/>
          <w:sz w:val="28"/>
          <w:szCs w:val="28"/>
        </w:rPr>
        <w:br/>
        <w:t>8.3. Погребение умерших (погибших) на территории кладбища осуществляется на специально отведённых для этих целей в соответствии с санитарными, экологическими и иными требованиями участках земли с сооружениями на них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r w:rsidRPr="0011362F">
        <w:rPr>
          <w:rFonts w:ascii="Times New Roman" w:hAnsi="Times New Roman"/>
          <w:sz w:val="28"/>
          <w:szCs w:val="28"/>
        </w:rPr>
        <w:br/>
      </w:r>
      <w:r w:rsidRPr="0011362F">
        <w:rPr>
          <w:rFonts w:ascii="Times New Roman" w:hAnsi="Times New Roman"/>
          <w:sz w:val="28"/>
          <w:szCs w:val="28"/>
        </w:rPr>
        <w:lastRenderedPageBreak/>
        <w:t xml:space="preserve">8.4. Создаваемые, а также существующие места погребения не подлежат сносу и могут быть перенесены только по решению администрации </w:t>
      </w:r>
      <w:r w:rsidR="001C6E12" w:rsidRPr="0011362F">
        <w:rPr>
          <w:rFonts w:ascii="Times New Roman" w:hAnsi="Times New Roman"/>
          <w:sz w:val="28"/>
          <w:szCs w:val="28"/>
        </w:rPr>
        <w:t xml:space="preserve"> Задонского </w:t>
      </w:r>
      <w:r w:rsidRPr="0011362F">
        <w:rPr>
          <w:rFonts w:ascii="Times New Roman" w:hAnsi="Times New Roman"/>
          <w:sz w:val="28"/>
          <w:szCs w:val="28"/>
        </w:rPr>
        <w:t>сельского поселения в случае угрозы постоянных затоплений и других стихийных бедствий.</w:t>
      </w:r>
      <w:r w:rsidRPr="0011362F">
        <w:rPr>
          <w:rFonts w:ascii="Times New Roman" w:hAnsi="Times New Roman"/>
          <w:sz w:val="28"/>
          <w:szCs w:val="28"/>
        </w:rPr>
        <w:br/>
        <w:t>8.5. Использование территории места погребения разрешается по истечении двадцати лет момента его переноса. Территория места погребения в этих случаях может быть использована только под зелёные насаждения. Строительство зданий и сооружений на этой территории не допускается.</w:t>
      </w:r>
      <w:r w:rsidRPr="0011362F">
        <w:rPr>
          <w:rFonts w:ascii="Times New Roman" w:hAnsi="Times New Roman"/>
          <w:sz w:val="28"/>
          <w:szCs w:val="28"/>
        </w:rPr>
        <w:br/>
        <w:t>8.6. Вопрос об использовании закрытого кладбища для вторичного погребения по истечении двадцатилетнего срока может быть решён в соответствии с действующим законодательством Российской Федерации.</w:t>
      </w:r>
      <w:r w:rsidRPr="0011362F">
        <w:rPr>
          <w:rFonts w:ascii="Times New Roman" w:hAnsi="Times New Roman"/>
          <w:sz w:val="28"/>
          <w:szCs w:val="28"/>
        </w:rPr>
        <w:br/>
        <w:t>8.7. Производить захоронения на закрытых кладбищах запрещается, за исключением захоронения урн с прахом после кремации в родственные могилы. По истечении кладбищенского периода-времени, в течение которого завершаются процессы минерализации трупов.</w:t>
      </w:r>
      <w:r w:rsidRPr="0011362F">
        <w:rPr>
          <w:rFonts w:ascii="Times New Roman" w:hAnsi="Times New Roman"/>
          <w:sz w:val="28"/>
          <w:szCs w:val="28"/>
        </w:rPr>
        <w:br/>
        <w:t xml:space="preserve">8.8. Обустройство, содержание и реконструкцию кладбища осуществляет администрация </w:t>
      </w:r>
      <w:r w:rsidR="001C6E12" w:rsidRPr="0011362F">
        <w:rPr>
          <w:rFonts w:ascii="Times New Roman" w:hAnsi="Times New Roman"/>
          <w:sz w:val="28"/>
          <w:szCs w:val="28"/>
        </w:rPr>
        <w:t xml:space="preserve">Задонского </w:t>
      </w:r>
      <w:r w:rsidRPr="0011362F">
        <w:rPr>
          <w:rFonts w:ascii="Times New Roman" w:hAnsi="Times New Roman"/>
          <w:sz w:val="28"/>
          <w:szCs w:val="28"/>
        </w:rPr>
        <w:t xml:space="preserve">сельского поселения либо обслуживающая организация на основании заключённых с администрацией </w:t>
      </w:r>
      <w:r w:rsidR="001C6E12" w:rsidRPr="0011362F">
        <w:rPr>
          <w:rFonts w:ascii="Times New Roman" w:hAnsi="Times New Roman"/>
          <w:sz w:val="28"/>
          <w:szCs w:val="28"/>
        </w:rPr>
        <w:t xml:space="preserve">Задонского </w:t>
      </w:r>
      <w:r w:rsidRPr="0011362F">
        <w:rPr>
          <w:rFonts w:ascii="Times New Roman" w:hAnsi="Times New Roman"/>
          <w:sz w:val="28"/>
          <w:szCs w:val="28"/>
        </w:rPr>
        <w:t>сельского поселения муниципальных контрактов (договоров).</w:t>
      </w:r>
    </w:p>
    <w:p w:rsidR="00322735" w:rsidRPr="00E0570E" w:rsidRDefault="00322735" w:rsidP="00E0570E">
      <w:pPr>
        <w:jc w:val="center"/>
        <w:rPr>
          <w:rFonts w:ascii="Times New Roman" w:hAnsi="Times New Roman"/>
          <w:b/>
          <w:sz w:val="28"/>
          <w:szCs w:val="28"/>
        </w:rPr>
      </w:pPr>
      <w:r w:rsidRPr="00E0570E">
        <w:rPr>
          <w:rFonts w:ascii="Times New Roman" w:hAnsi="Times New Roman"/>
          <w:b/>
          <w:sz w:val="28"/>
          <w:szCs w:val="28"/>
        </w:rPr>
        <w:t>9. Муниципальные общественные кладбища</w:t>
      </w:r>
    </w:p>
    <w:p w:rsidR="00977774" w:rsidRPr="0011362F" w:rsidRDefault="00322735" w:rsidP="0011362F">
      <w:pPr>
        <w:rPr>
          <w:rFonts w:ascii="Times New Roman" w:hAnsi="Times New Roman"/>
          <w:sz w:val="28"/>
          <w:szCs w:val="28"/>
        </w:rPr>
      </w:pPr>
      <w:r w:rsidRPr="0011362F">
        <w:rPr>
          <w:rFonts w:ascii="Times New Roman" w:hAnsi="Times New Roman"/>
          <w:sz w:val="28"/>
          <w:szCs w:val="28"/>
        </w:rPr>
        <w:t xml:space="preserve">9.1. На территории </w:t>
      </w:r>
      <w:r w:rsidR="001C6E12" w:rsidRPr="0011362F">
        <w:rPr>
          <w:rFonts w:ascii="Times New Roman" w:hAnsi="Times New Roman"/>
          <w:sz w:val="28"/>
          <w:szCs w:val="28"/>
        </w:rPr>
        <w:t xml:space="preserve">Задонского </w:t>
      </w:r>
      <w:r w:rsidRPr="0011362F">
        <w:rPr>
          <w:rFonts w:ascii="Times New Roman" w:hAnsi="Times New Roman"/>
          <w:sz w:val="28"/>
          <w:szCs w:val="28"/>
        </w:rPr>
        <w:t>сельского функци</w:t>
      </w:r>
      <w:r w:rsidR="00977774" w:rsidRPr="0011362F">
        <w:rPr>
          <w:rFonts w:ascii="Times New Roman" w:hAnsi="Times New Roman"/>
          <w:sz w:val="28"/>
          <w:szCs w:val="28"/>
        </w:rPr>
        <w:t>онируют кладбища, расположенные;</w:t>
      </w:r>
      <w:r w:rsidR="0011362F" w:rsidRPr="0011362F">
        <w:rPr>
          <w:rFonts w:ascii="Times New Roman" w:hAnsi="Times New Roman"/>
          <w:sz w:val="28"/>
          <w:szCs w:val="28"/>
        </w:rPr>
        <w:t xml:space="preserve"> </w:t>
      </w:r>
      <w:r w:rsidR="00977774" w:rsidRPr="0011362F">
        <w:rPr>
          <w:rFonts w:ascii="Times New Roman" w:hAnsi="Times New Roman"/>
          <w:sz w:val="28"/>
          <w:szCs w:val="28"/>
        </w:rPr>
        <w:t>.В.Петровское, х.Зеленый Мыс, с.Новотроицкое, х.Левобережный, х.Степнянский, х.Песчаный</w:t>
      </w:r>
      <w:r w:rsidR="00501655" w:rsidRPr="0011362F">
        <w:rPr>
          <w:rFonts w:ascii="Times New Roman" w:hAnsi="Times New Roman"/>
          <w:sz w:val="28"/>
          <w:szCs w:val="28"/>
        </w:rPr>
        <w:t>, п.Васильево-Петровский, х.Задонский.</w:t>
      </w:r>
    </w:p>
    <w:p w:rsidR="0011362F" w:rsidRPr="0011362F" w:rsidRDefault="00322735" w:rsidP="0011362F">
      <w:pPr>
        <w:rPr>
          <w:rFonts w:ascii="Times New Roman" w:hAnsi="Times New Roman"/>
          <w:sz w:val="28"/>
          <w:szCs w:val="28"/>
        </w:rPr>
      </w:pPr>
      <w:r w:rsidRPr="0011362F">
        <w:rPr>
          <w:rFonts w:ascii="Times New Roman" w:hAnsi="Times New Roman"/>
          <w:sz w:val="28"/>
          <w:szCs w:val="28"/>
        </w:rPr>
        <w:t>9.2. Кладбища открыто для посещений ежедневно</w:t>
      </w:r>
      <w:r w:rsidR="00501655" w:rsidRPr="0011362F">
        <w:rPr>
          <w:rFonts w:ascii="Times New Roman" w:hAnsi="Times New Roman"/>
          <w:sz w:val="28"/>
          <w:szCs w:val="28"/>
        </w:rPr>
        <w:t>.</w:t>
      </w:r>
      <w:r w:rsidRPr="0011362F">
        <w:rPr>
          <w:rFonts w:ascii="Times New Roman" w:hAnsi="Times New Roman"/>
          <w:sz w:val="28"/>
          <w:szCs w:val="28"/>
        </w:rPr>
        <w:br/>
        <w:t>9.3. Погребение у</w:t>
      </w:r>
      <w:r w:rsidR="0011362F" w:rsidRPr="0011362F">
        <w:rPr>
          <w:rFonts w:ascii="Times New Roman" w:hAnsi="Times New Roman"/>
          <w:sz w:val="28"/>
          <w:szCs w:val="28"/>
        </w:rPr>
        <w:t>мерших осуществляется ежедневно.</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9.4. Земельный участок размером 3.75 кв.м. (2.5м х 1.5м) для одиночного захоронения на действующем кладбище предоставляется бесплатно.</w:t>
      </w:r>
      <w:r w:rsidRPr="0011362F">
        <w:rPr>
          <w:rFonts w:ascii="Times New Roman" w:hAnsi="Times New Roman"/>
          <w:sz w:val="28"/>
          <w:szCs w:val="28"/>
        </w:rPr>
        <w:br/>
        <w:t>9.5. Для захоронения урны с прахом предоставляется земельный участок земли площадью 1 кв. метр.</w:t>
      </w:r>
      <w:r w:rsidRPr="0011362F">
        <w:rPr>
          <w:rFonts w:ascii="Times New Roman" w:hAnsi="Times New Roman"/>
          <w:sz w:val="28"/>
          <w:szCs w:val="28"/>
        </w:rPr>
        <w:br/>
        <w:t>9.6. Погребение урн с прахом в землю на родственных захоронениях разрешается независимо от срока предыдущего погребения, за исключением захоронения урн на закрытых кладбищах. Захоронения урн с прахом после кремации в родственные могилы на закрытых кладбищах осуществляется в соответствии с подпунктом 8.7. положения.</w:t>
      </w:r>
      <w:r w:rsidRPr="0011362F">
        <w:rPr>
          <w:rFonts w:ascii="Times New Roman" w:hAnsi="Times New Roman"/>
          <w:sz w:val="28"/>
          <w:szCs w:val="28"/>
        </w:rPr>
        <w:br/>
        <w:t>9.7. Эксгумация останков умерших производится в соответствии требованиями, установленными действующим законодательством Российской Федерации.</w:t>
      </w:r>
      <w:r w:rsidRPr="0011362F">
        <w:rPr>
          <w:rFonts w:ascii="Times New Roman" w:hAnsi="Times New Roman"/>
          <w:sz w:val="28"/>
          <w:szCs w:val="28"/>
        </w:rPr>
        <w:br/>
        <w:t>9.8. Перезахоронение останков умерших возможно по решению Администрации</w:t>
      </w:r>
      <w:r w:rsidR="00501655" w:rsidRPr="0011362F">
        <w:rPr>
          <w:rFonts w:ascii="Times New Roman" w:hAnsi="Times New Roman"/>
          <w:sz w:val="28"/>
          <w:szCs w:val="28"/>
        </w:rPr>
        <w:t xml:space="preserve"> Задонского</w:t>
      </w:r>
      <w:r w:rsidRPr="0011362F">
        <w:rPr>
          <w:rFonts w:ascii="Times New Roman" w:hAnsi="Times New Roman"/>
          <w:sz w:val="28"/>
          <w:szCs w:val="28"/>
        </w:rPr>
        <w:t xml:space="preserve"> сельского поселения и заключения органов Роспотребнадзора об </w:t>
      </w:r>
      <w:r w:rsidRPr="0011362F">
        <w:rPr>
          <w:rFonts w:ascii="Times New Roman" w:hAnsi="Times New Roman"/>
          <w:sz w:val="28"/>
          <w:szCs w:val="28"/>
        </w:rPr>
        <w:lastRenderedPageBreak/>
        <w:t>отсутствии опасных инфекционных заболеваний.</w:t>
      </w:r>
      <w:r w:rsidRPr="0011362F">
        <w:rPr>
          <w:rFonts w:ascii="Times New Roman" w:hAnsi="Times New Roman"/>
          <w:sz w:val="28"/>
          <w:szCs w:val="28"/>
        </w:rPr>
        <w:br/>
        <w:t>9.9. Лицо, ответственное за захоронение, обязано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отведённые места.</w:t>
      </w:r>
    </w:p>
    <w:p w:rsidR="00322735" w:rsidRPr="00E0570E" w:rsidRDefault="00322735" w:rsidP="00E0570E">
      <w:pPr>
        <w:jc w:val="center"/>
        <w:rPr>
          <w:rFonts w:ascii="Times New Roman" w:hAnsi="Times New Roman"/>
          <w:b/>
          <w:sz w:val="28"/>
          <w:szCs w:val="28"/>
        </w:rPr>
      </w:pPr>
      <w:r w:rsidRPr="00E0570E">
        <w:rPr>
          <w:rFonts w:ascii="Times New Roman" w:hAnsi="Times New Roman"/>
          <w:b/>
          <w:sz w:val="28"/>
          <w:szCs w:val="28"/>
        </w:rPr>
        <w:t>10. Порядок оформления погребения</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10.1. Предоставление земельных участков для захоронений производится адм</w:t>
      </w:r>
      <w:r w:rsidR="00501655" w:rsidRPr="0011362F">
        <w:rPr>
          <w:rFonts w:ascii="Times New Roman" w:hAnsi="Times New Roman"/>
          <w:sz w:val="28"/>
          <w:szCs w:val="28"/>
        </w:rPr>
        <w:t>инистрацией Задонского сельского поселения.</w:t>
      </w:r>
      <w:r w:rsidRPr="0011362F">
        <w:rPr>
          <w:rFonts w:ascii="Times New Roman" w:hAnsi="Times New Roman"/>
          <w:sz w:val="28"/>
          <w:szCs w:val="28"/>
        </w:rPr>
        <w:br/>
        <w:t>Для осуществления погребения лицу, взявшего на себя обязанность осуществить погребение, необходимо получить разрешение о захоронении (плата за выдачу разрешения о захоронении не взимается), представив следующие документы:</w:t>
      </w:r>
      <w:r w:rsidRPr="0011362F">
        <w:rPr>
          <w:rFonts w:ascii="Times New Roman" w:hAnsi="Times New Roman"/>
          <w:sz w:val="28"/>
          <w:szCs w:val="28"/>
        </w:rPr>
        <w:br/>
        <w:t>- свидетельство о смерти;</w:t>
      </w:r>
      <w:r w:rsidRPr="0011362F">
        <w:rPr>
          <w:rFonts w:ascii="Times New Roman" w:hAnsi="Times New Roman"/>
          <w:sz w:val="28"/>
          <w:szCs w:val="28"/>
        </w:rPr>
        <w:br/>
        <w:t>- документ (паспорт), удостоверяющий личность, взявшего на себя обязанность осуществить погребение;</w:t>
      </w:r>
      <w:r w:rsidRPr="0011362F">
        <w:rPr>
          <w:rFonts w:ascii="Times New Roman" w:hAnsi="Times New Roman"/>
          <w:sz w:val="28"/>
          <w:szCs w:val="28"/>
        </w:rPr>
        <w:br/>
        <w:t>- гарантийное письмо и доверенность, если обязанность осуществить погребение взяло на себя юридическое лицо.</w:t>
      </w:r>
      <w:r w:rsidRPr="0011362F">
        <w:rPr>
          <w:rFonts w:ascii="Times New Roman" w:hAnsi="Times New Roman"/>
          <w:sz w:val="28"/>
          <w:szCs w:val="28"/>
        </w:rPr>
        <w:br/>
        <w:t>При погребении урны с прахом дополнительно предоставляется справка о кремации.</w:t>
      </w:r>
      <w:r w:rsidRPr="0011362F">
        <w:rPr>
          <w:rFonts w:ascii="Times New Roman" w:hAnsi="Times New Roman"/>
          <w:sz w:val="28"/>
          <w:szCs w:val="28"/>
        </w:rPr>
        <w:br/>
        <w:t>10.2. Разрешение на погребение на свободном участке родственного захоронения предоставляется при наличии у лица, взявшего на себя обязанность осуществить погр</w:t>
      </w:r>
      <w:r w:rsidR="0011362F" w:rsidRPr="0011362F">
        <w:rPr>
          <w:rFonts w:ascii="Times New Roman" w:hAnsi="Times New Roman"/>
          <w:sz w:val="28"/>
          <w:szCs w:val="28"/>
        </w:rPr>
        <w:t>ебение, следующих документов;</w:t>
      </w:r>
      <w:r w:rsidR="0011362F" w:rsidRPr="0011362F">
        <w:rPr>
          <w:rFonts w:ascii="Times New Roman" w:hAnsi="Times New Roman"/>
          <w:sz w:val="28"/>
          <w:szCs w:val="28"/>
        </w:rPr>
        <w:br/>
        <w:t>-</w:t>
      </w:r>
      <w:r w:rsidRPr="0011362F">
        <w:rPr>
          <w:rFonts w:ascii="Times New Roman" w:hAnsi="Times New Roman"/>
          <w:sz w:val="28"/>
          <w:szCs w:val="28"/>
        </w:rPr>
        <w:t>свидетельство о смерти;</w:t>
      </w:r>
      <w:r w:rsidRPr="0011362F">
        <w:rPr>
          <w:rFonts w:ascii="Times New Roman" w:hAnsi="Times New Roman"/>
          <w:sz w:val="28"/>
          <w:szCs w:val="28"/>
        </w:rPr>
        <w:br/>
        <w:t>- свидетельство о смерти ранее умершего, захоронённого на родственном захоронении;</w:t>
      </w:r>
      <w:r w:rsidRPr="0011362F">
        <w:rPr>
          <w:rFonts w:ascii="Times New Roman" w:hAnsi="Times New Roman"/>
          <w:sz w:val="28"/>
          <w:szCs w:val="28"/>
        </w:rPr>
        <w:br/>
        <w:t>- документы, подтверждающие наличие родственных или супружеских отношений между умершими и ранее умершим, захоронённым на родственном захоронении;</w:t>
      </w:r>
      <w:r w:rsidRPr="0011362F">
        <w:rPr>
          <w:rFonts w:ascii="Times New Roman" w:hAnsi="Times New Roman"/>
          <w:sz w:val="28"/>
          <w:szCs w:val="28"/>
        </w:rPr>
        <w:br/>
        <w:t>- разрешение на захоронение</w:t>
      </w:r>
      <w:r w:rsidRPr="0011362F">
        <w:rPr>
          <w:rFonts w:ascii="Times New Roman" w:hAnsi="Times New Roman"/>
          <w:sz w:val="28"/>
          <w:szCs w:val="28"/>
        </w:rPr>
        <w:br/>
        <w:t>- письменное согласие лица, ответственного за захоронение (могилу) на погребение;</w:t>
      </w:r>
      <w:r w:rsidRPr="0011362F">
        <w:rPr>
          <w:rFonts w:ascii="Times New Roman" w:hAnsi="Times New Roman"/>
          <w:sz w:val="28"/>
          <w:szCs w:val="28"/>
        </w:rPr>
        <w:br/>
        <w:t>- документ (паспорт), удостоверяющий личность лица, взявшего на себя обязанность осуществить погребение;</w:t>
      </w:r>
      <w:r w:rsidRPr="0011362F">
        <w:rPr>
          <w:rFonts w:ascii="Times New Roman" w:hAnsi="Times New Roman"/>
          <w:sz w:val="28"/>
          <w:szCs w:val="28"/>
        </w:rPr>
        <w:br/>
        <w:t>- гарантийное письмо и доверенность, если обязанность осуществить погребение взяло на себя юридическое лицо.</w:t>
      </w:r>
      <w:r w:rsidRPr="0011362F">
        <w:rPr>
          <w:rFonts w:ascii="Times New Roman" w:hAnsi="Times New Roman"/>
          <w:sz w:val="28"/>
          <w:szCs w:val="28"/>
        </w:rPr>
        <w:br/>
        <w:t>При погребении урны с прахом дополнительно предоставляется справка о кремации.</w:t>
      </w:r>
      <w:r w:rsidRPr="0011362F">
        <w:rPr>
          <w:rFonts w:ascii="Times New Roman" w:hAnsi="Times New Roman"/>
          <w:sz w:val="28"/>
          <w:szCs w:val="28"/>
        </w:rPr>
        <w:br/>
        <w:t>Разрешение на под захоронение умершего или урны с прахом выдаётся после обследования родственного захоронения (могилы) обслуживающей организацией.</w:t>
      </w:r>
      <w:r w:rsidRPr="0011362F">
        <w:rPr>
          <w:rFonts w:ascii="Times New Roman" w:hAnsi="Times New Roman"/>
          <w:sz w:val="28"/>
          <w:szCs w:val="28"/>
        </w:rPr>
        <w:br/>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lastRenderedPageBreak/>
        <w:t>11.Установка надмогильных сооружений</w:t>
      </w:r>
    </w:p>
    <w:p w:rsidR="00501655" w:rsidRPr="0011362F" w:rsidRDefault="00322735" w:rsidP="0011362F">
      <w:pPr>
        <w:rPr>
          <w:rFonts w:ascii="Times New Roman" w:hAnsi="Times New Roman"/>
          <w:sz w:val="28"/>
          <w:szCs w:val="28"/>
        </w:rPr>
      </w:pPr>
      <w:r w:rsidRPr="0011362F">
        <w:rPr>
          <w:rFonts w:ascii="Times New Roman" w:hAnsi="Times New Roman"/>
          <w:sz w:val="28"/>
          <w:szCs w:val="28"/>
        </w:rPr>
        <w:t>11.1. Надмогильные сооружения устанавливаются только в пределах отведённого земельного участка для захоронения.</w:t>
      </w:r>
      <w:r w:rsidRPr="0011362F">
        <w:rPr>
          <w:rFonts w:ascii="Times New Roman" w:hAnsi="Times New Roman"/>
          <w:sz w:val="28"/>
          <w:szCs w:val="28"/>
        </w:rPr>
        <w:br/>
        <w:t xml:space="preserve">11.2. Граждане, допустившие самовольное использование земельных участков в размерах, превышающих установленные, обязаны устранить нарушения течении 30 дней с момента их письменного предупреждения администрации </w:t>
      </w:r>
      <w:r w:rsidR="00501655" w:rsidRPr="0011362F">
        <w:rPr>
          <w:rFonts w:ascii="Times New Roman" w:hAnsi="Times New Roman"/>
          <w:sz w:val="28"/>
          <w:szCs w:val="28"/>
        </w:rPr>
        <w:t xml:space="preserve">Задонского </w:t>
      </w:r>
      <w:r w:rsidRPr="0011362F">
        <w:rPr>
          <w:rFonts w:ascii="Times New Roman" w:hAnsi="Times New Roman"/>
          <w:sz w:val="28"/>
          <w:szCs w:val="28"/>
        </w:rPr>
        <w:t>сельского поселения</w:t>
      </w:r>
      <w:r w:rsidR="00501655" w:rsidRPr="0011362F">
        <w:rPr>
          <w:rFonts w:ascii="Times New Roman" w:hAnsi="Times New Roman"/>
          <w:sz w:val="28"/>
          <w:szCs w:val="28"/>
        </w:rPr>
        <w:t>.</w:t>
      </w:r>
      <w:r w:rsidRPr="0011362F">
        <w:rPr>
          <w:rFonts w:ascii="Times New Roman" w:hAnsi="Times New Roman"/>
          <w:sz w:val="28"/>
          <w:szCs w:val="28"/>
        </w:rPr>
        <w:t xml:space="preserve"> </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11.3. Надмогильные сооружения, установленные за пределами отведённого земельного участка, подлежат демонтажу по истечении 30 дней после предупреждения лица, ответственного за захоронение.</w:t>
      </w:r>
      <w:r w:rsidRPr="0011362F">
        <w:rPr>
          <w:rFonts w:ascii="Times New Roman" w:hAnsi="Times New Roman"/>
          <w:sz w:val="28"/>
          <w:szCs w:val="28"/>
        </w:rPr>
        <w:br/>
        <w:t>11.4. Надписи на надмогильных сооружениях должны соответствовать сведениям о действительно захоронённых в данном месте умерших.</w:t>
      </w:r>
    </w:p>
    <w:p w:rsidR="00322735" w:rsidRPr="00E0570E" w:rsidRDefault="00322735" w:rsidP="00E0570E">
      <w:pPr>
        <w:jc w:val="center"/>
        <w:rPr>
          <w:rFonts w:ascii="Times New Roman" w:hAnsi="Times New Roman"/>
          <w:b/>
          <w:sz w:val="28"/>
          <w:szCs w:val="28"/>
        </w:rPr>
      </w:pPr>
      <w:r w:rsidRPr="00E0570E">
        <w:rPr>
          <w:rFonts w:ascii="Times New Roman" w:hAnsi="Times New Roman"/>
          <w:b/>
          <w:sz w:val="28"/>
          <w:szCs w:val="28"/>
        </w:rPr>
        <w:t>12. Обязанности обслуживающей организации</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12.1. На обслуживающую организацию возлагается ответственность за благоустройство территории кладбища и санитарное состояние территории кладбища, которая обязана обеспечивать:</w:t>
      </w:r>
      <w:r w:rsidRPr="0011362F">
        <w:rPr>
          <w:rFonts w:ascii="Times New Roman" w:hAnsi="Times New Roman"/>
          <w:sz w:val="28"/>
          <w:szCs w:val="28"/>
        </w:rPr>
        <w:br/>
        <w:t>- соблюдение установленной нормы отвода каждого земельного участка для захоронения;</w:t>
      </w:r>
      <w:r w:rsidRPr="0011362F">
        <w:rPr>
          <w:rFonts w:ascii="Times New Roman" w:hAnsi="Times New Roman"/>
          <w:sz w:val="28"/>
          <w:szCs w:val="28"/>
        </w:rPr>
        <w:br/>
        <w:t>- содержание в исправленном состоянии дорог, подъездных путей и площадок;</w:t>
      </w:r>
      <w:r w:rsidRPr="0011362F">
        <w:rPr>
          <w:rFonts w:ascii="Times New Roman" w:hAnsi="Times New Roman"/>
          <w:sz w:val="28"/>
          <w:szCs w:val="28"/>
        </w:rPr>
        <w:br/>
        <w:t>- систематический сбор по территории кладбища мусора и его вывоз;</w:t>
      </w:r>
      <w:r w:rsidRPr="0011362F">
        <w:rPr>
          <w:rFonts w:ascii="Times New Roman" w:hAnsi="Times New Roman"/>
          <w:sz w:val="28"/>
          <w:szCs w:val="28"/>
        </w:rPr>
        <w:br/>
        <w:t>- скашивание травы на подъездных путях и территории кладбища;</w:t>
      </w:r>
      <w:r w:rsidRPr="0011362F">
        <w:rPr>
          <w:rFonts w:ascii="Times New Roman" w:hAnsi="Times New Roman"/>
          <w:sz w:val="28"/>
          <w:szCs w:val="28"/>
        </w:rPr>
        <w:br/>
        <w:t>- соблюдение правил пожарной безопасности;</w:t>
      </w:r>
      <w:r w:rsidRPr="0011362F">
        <w:rPr>
          <w:rFonts w:ascii="Times New Roman" w:hAnsi="Times New Roman"/>
          <w:sz w:val="28"/>
          <w:szCs w:val="28"/>
        </w:rPr>
        <w:br/>
        <w:t>- охрану порядка на территории кладбища;</w:t>
      </w:r>
      <w:r w:rsidRPr="0011362F">
        <w:rPr>
          <w:rFonts w:ascii="Times New Roman" w:hAnsi="Times New Roman"/>
          <w:sz w:val="28"/>
          <w:szCs w:val="28"/>
        </w:rPr>
        <w:br/>
        <w:t>- выполнение иных требований, предусмотренных законодательством. Российской Федерации.</w:t>
      </w:r>
      <w:r w:rsidRPr="0011362F">
        <w:rPr>
          <w:rFonts w:ascii="Times New Roman" w:hAnsi="Times New Roman"/>
          <w:sz w:val="28"/>
          <w:szCs w:val="28"/>
        </w:rPr>
        <w:br/>
        <w:t>12.2. Обслуживающая организация вправе оказывать при заключении договоров дополнительные услуги на возмездной основе.</w:t>
      </w:r>
      <w:r w:rsidRPr="0011362F">
        <w:rPr>
          <w:rFonts w:ascii="Times New Roman" w:hAnsi="Times New Roman"/>
          <w:sz w:val="28"/>
          <w:szCs w:val="28"/>
        </w:rPr>
        <w:br/>
        <w:t>12.3. Возникшие имущественные и другие споры между гражданами и обслуживающей организацией разрешаются в установленном законодательном порядке.</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13. Правила посещения кладбища</w:t>
      </w:r>
    </w:p>
    <w:p w:rsidR="00322735" w:rsidRPr="0011362F" w:rsidRDefault="00322735" w:rsidP="0011362F">
      <w:pPr>
        <w:rPr>
          <w:rFonts w:ascii="Times New Roman" w:hAnsi="Times New Roman"/>
          <w:sz w:val="28"/>
          <w:szCs w:val="28"/>
        </w:rPr>
      </w:pPr>
      <w:r w:rsidRPr="0011362F">
        <w:rPr>
          <w:rFonts w:ascii="Times New Roman" w:hAnsi="Times New Roman"/>
          <w:sz w:val="28"/>
          <w:szCs w:val="28"/>
        </w:rPr>
        <w:t>13.1. На территории кладбища посетители должны соблюдать общественный порядок и тишину.</w:t>
      </w:r>
      <w:r w:rsidRPr="0011362F">
        <w:rPr>
          <w:rFonts w:ascii="Times New Roman" w:hAnsi="Times New Roman"/>
          <w:sz w:val="28"/>
          <w:szCs w:val="28"/>
        </w:rPr>
        <w:br/>
        <w:t>13.2. Граждане, ответственные за захоронение, обязаны содержать места захоронений в надлежащем состоянии собственными силами либо заключать договор с обслуживающей организацией на оказание услуг по уходу за могилой.</w:t>
      </w:r>
      <w:r w:rsidRPr="0011362F">
        <w:rPr>
          <w:rFonts w:ascii="Times New Roman" w:hAnsi="Times New Roman"/>
          <w:sz w:val="28"/>
          <w:szCs w:val="28"/>
        </w:rPr>
        <w:br/>
      </w:r>
      <w:r w:rsidRPr="0011362F">
        <w:rPr>
          <w:rFonts w:ascii="Times New Roman" w:hAnsi="Times New Roman"/>
          <w:sz w:val="28"/>
          <w:szCs w:val="28"/>
        </w:rPr>
        <w:lastRenderedPageBreak/>
        <w:t>13.3. Граждане, ответственные за захоронение, обязаны строго соблюдать требования к размерам отведённого под захоронение участка.</w:t>
      </w:r>
      <w:r w:rsidRPr="0011362F">
        <w:rPr>
          <w:rFonts w:ascii="Times New Roman" w:hAnsi="Times New Roman"/>
          <w:sz w:val="28"/>
          <w:szCs w:val="28"/>
        </w:rPr>
        <w:br/>
        <w:t>13.4. На тер</w:t>
      </w:r>
      <w:r w:rsidR="0011362F" w:rsidRPr="0011362F">
        <w:rPr>
          <w:rFonts w:ascii="Times New Roman" w:hAnsi="Times New Roman"/>
          <w:sz w:val="28"/>
          <w:szCs w:val="28"/>
        </w:rPr>
        <w:t>ритории кладбища запрещается:</w:t>
      </w:r>
      <w:r w:rsidR="0011362F" w:rsidRPr="0011362F">
        <w:rPr>
          <w:rFonts w:ascii="Times New Roman" w:hAnsi="Times New Roman"/>
          <w:sz w:val="28"/>
          <w:szCs w:val="28"/>
        </w:rPr>
        <w:br/>
        <w:t>-</w:t>
      </w:r>
      <w:r w:rsidRPr="0011362F">
        <w:rPr>
          <w:rFonts w:ascii="Times New Roman" w:hAnsi="Times New Roman"/>
          <w:sz w:val="28"/>
          <w:szCs w:val="28"/>
        </w:rPr>
        <w:t>разрушать памятники, оборудование кладбища, з</w:t>
      </w:r>
      <w:r w:rsidR="0011362F" w:rsidRPr="0011362F">
        <w:rPr>
          <w:rFonts w:ascii="Times New Roman" w:hAnsi="Times New Roman"/>
          <w:sz w:val="28"/>
          <w:szCs w:val="28"/>
        </w:rPr>
        <w:t>асорять территорию;</w:t>
      </w:r>
      <w:r w:rsidR="0011362F" w:rsidRPr="0011362F">
        <w:rPr>
          <w:rFonts w:ascii="Times New Roman" w:hAnsi="Times New Roman"/>
          <w:sz w:val="28"/>
          <w:szCs w:val="28"/>
        </w:rPr>
        <w:br/>
        <w:t>-</w:t>
      </w:r>
      <w:r w:rsidRPr="0011362F">
        <w:rPr>
          <w:rFonts w:ascii="Times New Roman" w:hAnsi="Times New Roman"/>
          <w:sz w:val="28"/>
          <w:szCs w:val="28"/>
        </w:rPr>
        <w:t>производить по</w:t>
      </w:r>
      <w:r w:rsidR="0011362F" w:rsidRPr="0011362F">
        <w:rPr>
          <w:rFonts w:ascii="Times New Roman" w:hAnsi="Times New Roman"/>
          <w:sz w:val="28"/>
          <w:szCs w:val="28"/>
        </w:rPr>
        <w:t>садку деревьев и кустарников;</w:t>
      </w:r>
      <w:r w:rsidR="0011362F" w:rsidRPr="0011362F">
        <w:rPr>
          <w:rFonts w:ascii="Times New Roman" w:hAnsi="Times New Roman"/>
          <w:sz w:val="28"/>
          <w:szCs w:val="28"/>
        </w:rPr>
        <w:br/>
        <w:t>-</w:t>
      </w:r>
      <w:r w:rsidRPr="0011362F">
        <w:rPr>
          <w:rFonts w:ascii="Times New Roman" w:hAnsi="Times New Roman"/>
          <w:sz w:val="28"/>
          <w:szCs w:val="28"/>
        </w:rPr>
        <w:t>производить выгул домашних животных;</w:t>
      </w:r>
      <w:r w:rsidRPr="0011362F">
        <w:rPr>
          <w:rFonts w:ascii="Times New Roman" w:hAnsi="Times New Roman"/>
          <w:sz w:val="28"/>
          <w:szCs w:val="28"/>
        </w:rPr>
        <w:br/>
        <w:t>- разводить костры, разрабатывать грунт, добывать песок, резать дёрн, самовольно прои</w:t>
      </w:r>
      <w:r w:rsidR="00501655" w:rsidRPr="0011362F">
        <w:rPr>
          <w:rFonts w:ascii="Times New Roman" w:hAnsi="Times New Roman"/>
          <w:sz w:val="28"/>
          <w:szCs w:val="28"/>
        </w:rPr>
        <w:t>зводить иные земляные работы;</w:t>
      </w:r>
      <w:r w:rsidRPr="0011362F">
        <w:rPr>
          <w:rFonts w:ascii="Times New Roman" w:hAnsi="Times New Roman"/>
          <w:sz w:val="28"/>
          <w:szCs w:val="28"/>
        </w:rPr>
        <w:br/>
        <w:t>- самовольно копать могилы.</w:t>
      </w:r>
    </w:p>
    <w:p w:rsidR="00322735" w:rsidRPr="00E0570E" w:rsidRDefault="0011362F" w:rsidP="00E0570E">
      <w:pPr>
        <w:jc w:val="center"/>
        <w:rPr>
          <w:rFonts w:ascii="Times New Roman" w:hAnsi="Times New Roman"/>
          <w:b/>
          <w:sz w:val="28"/>
          <w:szCs w:val="28"/>
        </w:rPr>
      </w:pPr>
      <w:r w:rsidRPr="00E0570E">
        <w:rPr>
          <w:rFonts w:ascii="Times New Roman" w:hAnsi="Times New Roman"/>
          <w:b/>
          <w:sz w:val="28"/>
          <w:szCs w:val="28"/>
        </w:rPr>
        <w:t xml:space="preserve">14. </w:t>
      </w:r>
      <w:r w:rsidR="00322735" w:rsidRPr="00E0570E">
        <w:rPr>
          <w:rFonts w:ascii="Times New Roman" w:hAnsi="Times New Roman"/>
          <w:b/>
          <w:sz w:val="28"/>
          <w:szCs w:val="28"/>
        </w:rPr>
        <w:t>Ответственность за нарушение настоящего Положения</w:t>
      </w:r>
    </w:p>
    <w:p w:rsidR="00322735" w:rsidRPr="0011362F" w:rsidRDefault="0011362F" w:rsidP="0011362F">
      <w:pPr>
        <w:rPr>
          <w:rFonts w:ascii="Times New Roman" w:hAnsi="Times New Roman"/>
          <w:sz w:val="28"/>
          <w:szCs w:val="28"/>
        </w:rPr>
      </w:pPr>
      <w:r w:rsidRPr="0011362F">
        <w:rPr>
          <w:rFonts w:ascii="Times New Roman" w:hAnsi="Times New Roman"/>
          <w:sz w:val="28"/>
          <w:szCs w:val="28"/>
        </w:rPr>
        <w:t>14</w:t>
      </w:r>
      <w:r w:rsidR="00322735" w:rsidRPr="0011362F">
        <w:rPr>
          <w:rFonts w:ascii="Times New Roman" w:hAnsi="Times New Roman"/>
          <w:sz w:val="28"/>
          <w:szCs w:val="28"/>
        </w:rPr>
        <w:t>.1. За нарушение настоящего Положения виновные лица могут быть привлечены к административ</w:t>
      </w:r>
      <w:r w:rsidRPr="0011362F">
        <w:rPr>
          <w:rFonts w:ascii="Times New Roman" w:hAnsi="Times New Roman"/>
          <w:sz w:val="28"/>
          <w:szCs w:val="28"/>
        </w:rPr>
        <w:t>ной ответственности.</w:t>
      </w:r>
      <w:r w:rsidRPr="0011362F">
        <w:rPr>
          <w:rFonts w:ascii="Times New Roman" w:hAnsi="Times New Roman"/>
          <w:sz w:val="28"/>
          <w:szCs w:val="28"/>
        </w:rPr>
        <w:br/>
        <w:t>14</w:t>
      </w:r>
      <w:r w:rsidR="00322735" w:rsidRPr="0011362F">
        <w:rPr>
          <w:rFonts w:ascii="Times New Roman" w:hAnsi="Times New Roman"/>
          <w:sz w:val="28"/>
          <w:szCs w:val="28"/>
        </w:rPr>
        <w:t>.2. Уничтожение, повреждение или осквернение мест захоронения, надмогильных сооружений влечёт ответственность, предусмотренную действующим законодательством Российской Федерации.</w:t>
      </w:r>
    </w:p>
    <w:p w:rsidR="00322735" w:rsidRPr="0011362F" w:rsidRDefault="00322735"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p>
    <w:p w:rsidR="00E85D8C" w:rsidRPr="0011362F" w:rsidRDefault="00E85D8C" w:rsidP="0011362F">
      <w:pPr>
        <w:rPr>
          <w:rFonts w:ascii="Times New Roman" w:hAnsi="Times New Roman"/>
          <w:sz w:val="28"/>
          <w:szCs w:val="28"/>
        </w:rPr>
      </w:pPr>
      <w:r w:rsidRPr="0011362F">
        <w:rPr>
          <w:rFonts w:ascii="Times New Roman" w:hAnsi="Times New Roman"/>
          <w:sz w:val="28"/>
          <w:szCs w:val="28"/>
        </w:rPr>
        <w:t xml:space="preserve">                                                                                                       </w:t>
      </w:r>
    </w:p>
    <w:sectPr w:rsidR="00E85D8C" w:rsidRPr="0011362F" w:rsidSect="0011362F">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90" w:rsidRDefault="00860D90" w:rsidP="0082463D">
      <w:pPr>
        <w:spacing w:after="0" w:line="240" w:lineRule="auto"/>
      </w:pPr>
      <w:r>
        <w:separator/>
      </w:r>
    </w:p>
  </w:endnote>
  <w:endnote w:type="continuationSeparator" w:id="0">
    <w:p w:rsidR="00860D90" w:rsidRDefault="00860D90" w:rsidP="0082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90" w:rsidRDefault="00860D90" w:rsidP="0082463D">
      <w:pPr>
        <w:spacing w:after="0" w:line="240" w:lineRule="auto"/>
      </w:pPr>
      <w:r>
        <w:separator/>
      </w:r>
    </w:p>
  </w:footnote>
  <w:footnote w:type="continuationSeparator" w:id="0">
    <w:p w:rsidR="00860D90" w:rsidRDefault="00860D90" w:rsidP="00824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4F6E"/>
    <w:multiLevelType w:val="multilevel"/>
    <w:tmpl w:val="C21058BA"/>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 w15:restartNumberingAfterBreak="0">
    <w:nsid w:val="20E81C6F"/>
    <w:multiLevelType w:val="hybridMultilevel"/>
    <w:tmpl w:val="2082A742"/>
    <w:lvl w:ilvl="0" w:tplc="47D2CAA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32977568"/>
    <w:multiLevelType w:val="hybridMultilevel"/>
    <w:tmpl w:val="47F6015E"/>
    <w:lvl w:ilvl="0" w:tplc="0E982A82">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A83B3D"/>
    <w:multiLevelType w:val="hybridMultilevel"/>
    <w:tmpl w:val="C3F055BE"/>
    <w:lvl w:ilvl="0" w:tplc="ACDA9C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E5E6FEA"/>
    <w:multiLevelType w:val="hybridMultilevel"/>
    <w:tmpl w:val="80BC0E78"/>
    <w:lvl w:ilvl="0" w:tplc="B49A1B16">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5" w15:restartNumberingAfterBreak="0">
    <w:nsid w:val="5CE20531"/>
    <w:multiLevelType w:val="hybridMultilevel"/>
    <w:tmpl w:val="9AECE8FE"/>
    <w:lvl w:ilvl="0" w:tplc="D91ED70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630A3674"/>
    <w:multiLevelType w:val="hybridMultilevel"/>
    <w:tmpl w:val="2D12861A"/>
    <w:lvl w:ilvl="0" w:tplc="FC12FF3C">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7" w15:restartNumberingAfterBreak="0">
    <w:nsid w:val="764E5F09"/>
    <w:multiLevelType w:val="hybridMultilevel"/>
    <w:tmpl w:val="1ACC8A0E"/>
    <w:lvl w:ilvl="0" w:tplc="4F46B5B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76828C8"/>
    <w:multiLevelType w:val="hybridMultilevel"/>
    <w:tmpl w:val="57C6CD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8B926A3"/>
    <w:multiLevelType w:val="hybridMultilevel"/>
    <w:tmpl w:val="D04A6712"/>
    <w:lvl w:ilvl="0" w:tplc="5F22F0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796E44BB"/>
    <w:multiLevelType w:val="multilevel"/>
    <w:tmpl w:val="24D8CA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7C0648AA"/>
    <w:multiLevelType w:val="hybridMultilevel"/>
    <w:tmpl w:val="01CA04BE"/>
    <w:lvl w:ilvl="0" w:tplc="547A3FEE">
      <w:start w:val="1"/>
      <w:numFmt w:val="decimal"/>
      <w:lvlText w:val="%1)"/>
      <w:lvlJc w:val="left"/>
      <w:pPr>
        <w:ind w:left="153" w:hanging="360"/>
      </w:pPr>
      <w:rPr>
        <w:rFonts w:cs="Times New Roman" w:hint="default"/>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num w:numId="1">
    <w:abstractNumId w:val="10"/>
  </w:num>
  <w:num w:numId="2">
    <w:abstractNumId w:val="9"/>
  </w:num>
  <w:num w:numId="3">
    <w:abstractNumId w:val="8"/>
  </w:num>
  <w:num w:numId="4">
    <w:abstractNumId w:val="6"/>
  </w:num>
  <w:num w:numId="5">
    <w:abstractNumId w:val="11"/>
  </w:num>
  <w:num w:numId="6">
    <w:abstractNumId w:val="4"/>
  </w:num>
  <w:num w:numId="7">
    <w:abstractNumId w:val="1"/>
  </w:num>
  <w:num w:numId="8">
    <w:abstractNumId w:val="5"/>
  </w:num>
  <w:num w:numId="9">
    <w:abstractNumId w:val="7"/>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57"/>
    <w:rsid w:val="00000EC1"/>
    <w:rsid w:val="0000757A"/>
    <w:rsid w:val="00020D09"/>
    <w:rsid w:val="00071A50"/>
    <w:rsid w:val="000929FF"/>
    <w:rsid w:val="000941AE"/>
    <w:rsid w:val="000C0F6A"/>
    <w:rsid w:val="000E1C4D"/>
    <w:rsid w:val="000E47FE"/>
    <w:rsid w:val="000E48AF"/>
    <w:rsid w:val="0011149D"/>
    <w:rsid w:val="0011362F"/>
    <w:rsid w:val="00121C34"/>
    <w:rsid w:val="0015637B"/>
    <w:rsid w:val="00157929"/>
    <w:rsid w:val="0017248A"/>
    <w:rsid w:val="00172687"/>
    <w:rsid w:val="0018332D"/>
    <w:rsid w:val="00194319"/>
    <w:rsid w:val="001B3228"/>
    <w:rsid w:val="001C6E12"/>
    <w:rsid w:val="001D775A"/>
    <w:rsid w:val="00237DCB"/>
    <w:rsid w:val="002C55A4"/>
    <w:rsid w:val="002D1191"/>
    <w:rsid w:val="002D17D7"/>
    <w:rsid w:val="002F7F28"/>
    <w:rsid w:val="00305411"/>
    <w:rsid w:val="00310E84"/>
    <w:rsid w:val="00322735"/>
    <w:rsid w:val="00350EBC"/>
    <w:rsid w:val="003553A8"/>
    <w:rsid w:val="003829DF"/>
    <w:rsid w:val="00386852"/>
    <w:rsid w:val="00390796"/>
    <w:rsid w:val="003B1D5B"/>
    <w:rsid w:val="00400A3D"/>
    <w:rsid w:val="004140B3"/>
    <w:rsid w:val="00433DE1"/>
    <w:rsid w:val="004342C6"/>
    <w:rsid w:val="00437D6F"/>
    <w:rsid w:val="00444DDF"/>
    <w:rsid w:val="004A0A07"/>
    <w:rsid w:val="004A1C5C"/>
    <w:rsid w:val="004C5B14"/>
    <w:rsid w:val="004D7EDD"/>
    <w:rsid w:val="00501655"/>
    <w:rsid w:val="0055246A"/>
    <w:rsid w:val="00555B35"/>
    <w:rsid w:val="005746A5"/>
    <w:rsid w:val="005A126C"/>
    <w:rsid w:val="005A305C"/>
    <w:rsid w:val="00616797"/>
    <w:rsid w:val="0062629E"/>
    <w:rsid w:val="006275E2"/>
    <w:rsid w:val="0063219A"/>
    <w:rsid w:val="00680329"/>
    <w:rsid w:val="006A4375"/>
    <w:rsid w:val="006B0B74"/>
    <w:rsid w:val="006D0169"/>
    <w:rsid w:val="006F0C33"/>
    <w:rsid w:val="00702819"/>
    <w:rsid w:val="00703BFE"/>
    <w:rsid w:val="007525F0"/>
    <w:rsid w:val="00754CC3"/>
    <w:rsid w:val="00762A1D"/>
    <w:rsid w:val="00793CBF"/>
    <w:rsid w:val="007A6FFD"/>
    <w:rsid w:val="007C4A57"/>
    <w:rsid w:val="008071EE"/>
    <w:rsid w:val="00812CBE"/>
    <w:rsid w:val="0082463D"/>
    <w:rsid w:val="008306AF"/>
    <w:rsid w:val="00860D90"/>
    <w:rsid w:val="00890600"/>
    <w:rsid w:val="008B11C3"/>
    <w:rsid w:val="00913C24"/>
    <w:rsid w:val="009167A1"/>
    <w:rsid w:val="00922A75"/>
    <w:rsid w:val="00925A20"/>
    <w:rsid w:val="00930776"/>
    <w:rsid w:val="00966E58"/>
    <w:rsid w:val="00977774"/>
    <w:rsid w:val="009A4C07"/>
    <w:rsid w:val="009D31CA"/>
    <w:rsid w:val="009E6602"/>
    <w:rsid w:val="009E79A7"/>
    <w:rsid w:val="00A13CC9"/>
    <w:rsid w:val="00A3649B"/>
    <w:rsid w:val="00A67BC9"/>
    <w:rsid w:val="00A76357"/>
    <w:rsid w:val="00B26769"/>
    <w:rsid w:val="00B70726"/>
    <w:rsid w:val="00B83503"/>
    <w:rsid w:val="00BC1641"/>
    <w:rsid w:val="00BD0FAA"/>
    <w:rsid w:val="00C14295"/>
    <w:rsid w:val="00C15AE0"/>
    <w:rsid w:val="00C2621F"/>
    <w:rsid w:val="00C26DC7"/>
    <w:rsid w:val="00C31B6A"/>
    <w:rsid w:val="00C3274C"/>
    <w:rsid w:val="00C5204F"/>
    <w:rsid w:val="00C66079"/>
    <w:rsid w:val="00C72C43"/>
    <w:rsid w:val="00C774A4"/>
    <w:rsid w:val="00C87B7F"/>
    <w:rsid w:val="00CD6ACF"/>
    <w:rsid w:val="00CD6AE5"/>
    <w:rsid w:val="00D1243E"/>
    <w:rsid w:val="00D3375E"/>
    <w:rsid w:val="00D40CD4"/>
    <w:rsid w:val="00D55EB5"/>
    <w:rsid w:val="00D92215"/>
    <w:rsid w:val="00DC6487"/>
    <w:rsid w:val="00DD11D1"/>
    <w:rsid w:val="00DD57E3"/>
    <w:rsid w:val="00DF6E8D"/>
    <w:rsid w:val="00E0197D"/>
    <w:rsid w:val="00E0570E"/>
    <w:rsid w:val="00E07285"/>
    <w:rsid w:val="00E61DCB"/>
    <w:rsid w:val="00E646A6"/>
    <w:rsid w:val="00E85D8C"/>
    <w:rsid w:val="00E93ACE"/>
    <w:rsid w:val="00EC40A6"/>
    <w:rsid w:val="00ED660D"/>
    <w:rsid w:val="00EF0747"/>
    <w:rsid w:val="00EF1A1E"/>
    <w:rsid w:val="00F0010C"/>
    <w:rsid w:val="00F07A6D"/>
    <w:rsid w:val="00F24B83"/>
    <w:rsid w:val="00F46769"/>
    <w:rsid w:val="00F86D08"/>
    <w:rsid w:val="00FB6AA4"/>
    <w:rsid w:val="00FC0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9E07D9-44AB-4DFC-A0AF-5CAF034A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B7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4319"/>
    <w:pPr>
      <w:spacing w:before="100" w:beforeAutospacing="1" w:after="119"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194319"/>
    <w:pPr>
      <w:ind w:left="720"/>
      <w:contextualSpacing/>
    </w:pPr>
  </w:style>
  <w:style w:type="paragraph" w:styleId="a5">
    <w:name w:val="Balloon Text"/>
    <w:basedOn w:val="a"/>
    <w:link w:val="a6"/>
    <w:uiPriority w:val="99"/>
    <w:semiHidden/>
    <w:rsid w:val="00C72C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72C43"/>
    <w:rPr>
      <w:rFonts w:ascii="Tahoma" w:hAnsi="Tahoma" w:cs="Tahoma"/>
      <w:sz w:val="16"/>
      <w:szCs w:val="16"/>
    </w:rPr>
  </w:style>
  <w:style w:type="character" w:customStyle="1" w:styleId="apple-converted-space">
    <w:name w:val="apple-converted-space"/>
    <w:basedOn w:val="a0"/>
    <w:rsid w:val="00444DDF"/>
    <w:rPr>
      <w:rFonts w:cs="Times New Roman"/>
    </w:rPr>
  </w:style>
  <w:style w:type="paragraph" w:styleId="a7">
    <w:name w:val="header"/>
    <w:basedOn w:val="a"/>
    <w:link w:val="a8"/>
    <w:uiPriority w:val="99"/>
    <w:semiHidden/>
    <w:rsid w:val="0082463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82463D"/>
    <w:rPr>
      <w:rFonts w:cs="Times New Roman"/>
    </w:rPr>
  </w:style>
  <w:style w:type="paragraph" w:styleId="a9">
    <w:name w:val="footer"/>
    <w:basedOn w:val="a"/>
    <w:link w:val="aa"/>
    <w:uiPriority w:val="99"/>
    <w:semiHidden/>
    <w:rsid w:val="0082463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82463D"/>
    <w:rPr>
      <w:rFonts w:cs="Times New Roman"/>
    </w:rPr>
  </w:style>
  <w:style w:type="table" w:styleId="ab">
    <w:name w:val="Table Grid"/>
    <w:basedOn w:val="a1"/>
    <w:locked/>
    <w:rsid w:val="00B83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locked/>
    <w:rsid w:val="001D7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9920">
      <w:bodyDiv w:val="1"/>
      <w:marLeft w:val="0"/>
      <w:marRight w:val="0"/>
      <w:marTop w:val="0"/>
      <w:marBottom w:val="0"/>
      <w:divBdr>
        <w:top w:val="none" w:sz="0" w:space="0" w:color="auto"/>
        <w:left w:val="none" w:sz="0" w:space="0" w:color="auto"/>
        <w:bottom w:val="none" w:sz="0" w:space="0" w:color="auto"/>
        <w:right w:val="none" w:sz="0" w:space="0" w:color="auto"/>
      </w:divBdr>
    </w:div>
    <w:div w:id="795752996">
      <w:marLeft w:val="0"/>
      <w:marRight w:val="0"/>
      <w:marTop w:val="0"/>
      <w:marBottom w:val="0"/>
      <w:divBdr>
        <w:top w:val="none" w:sz="0" w:space="0" w:color="auto"/>
        <w:left w:val="none" w:sz="0" w:space="0" w:color="auto"/>
        <w:bottom w:val="none" w:sz="0" w:space="0" w:color="auto"/>
        <w:right w:val="none" w:sz="0" w:space="0" w:color="auto"/>
      </w:divBdr>
    </w:div>
    <w:div w:id="795752997">
      <w:marLeft w:val="0"/>
      <w:marRight w:val="0"/>
      <w:marTop w:val="0"/>
      <w:marBottom w:val="0"/>
      <w:divBdr>
        <w:top w:val="none" w:sz="0" w:space="0" w:color="auto"/>
        <w:left w:val="none" w:sz="0" w:space="0" w:color="auto"/>
        <w:bottom w:val="none" w:sz="0" w:space="0" w:color="auto"/>
        <w:right w:val="none" w:sz="0" w:space="0" w:color="auto"/>
      </w:divBdr>
    </w:div>
    <w:div w:id="795752998">
      <w:marLeft w:val="0"/>
      <w:marRight w:val="0"/>
      <w:marTop w:val="0"/>
      <w:marBottom w:val="0"/>
      <w:divBdr>
        <w:top w:val="none" w:sz="0" w:space="0" w:color="auto"/>
        <w:left w:val="none" w:sz="0" w:space="0" w:color="auto"/>
        <w:bottom w:val="none" w:sz="0" w:space="0" w:color="auto"/>
        <w:right w:val="none" w:sz="0" w:space="0" w:color="auto"/>
      </w:divBdr>
    </w:div>
    <w:div w:id="795752999">
      <w:marLeft w:val="0"/>
      <w:marRight w:val="0"/>
      <w:marTop w:val="0"/>
      <w:marBottom w:val="0"/>
      <w:divBdr>
        <w:top w:val="none" w:sz="0" w:space="0" w:color="auto"/>
        <w:left w:val="none" w:sz="0" w:space="0" w:color="auto"/>
        <w:bottom w:val="none" w:sz="0" w:space="0" w:color="auto"/>
        <w:right w:val="none" w:sz="0" w:space="0" w:color="auto"/>
      </w:divBdr>
    </w:div>
    <w:div w:id="795753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11</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Grizli777</Company>
  <LinksUpToDate>false</LinksUpToDate>
  <CharactersWithSpaces>19629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Елена</dc:creator>
  <cp:lastModifiedBy>1</cp:lastModifiedBy>
  <cp:revision>24</cp:revision>
  <cp:lastPrinted>2017-02-10T12:25:00Z</cp:lastPrinted>
  <dcterms:created xsi:type="dcterms:W3CDTF">2015-04-08T10:28:00Z</dcterms:created>
  <dcterms:modified xsi:type="dcterms:W3CDTF">2017-02-10T12:28:00Z</dcterms:modified>
</cp:coreProperties>
</file>